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006" w:rsidRPr="00EF420D" w:rsidRDefault="00EF420D" w:rsidP="00EF420D">
      <w:pPr>
        <w:spacing w:line="360" w:lineRule="auto"/>
        <w:ind w:left="-483" w:right="-284"/>
        <w:rPr>
          <w:rFonts w:asciiTheme="majorBidi" w:hAnsiTheme="majorBidi" w:cstheme="majorBidi"/>
          <w:sz w:val="24"/>
          <w:szCs w:val="24"/>
          <w:rtl/>
        </w:rPr>
      </w:pPr>
      <w:r w:rsidRPr="00EF420D">
        <w:rPr>
          <w:rFonts w:asciiTheme="majorBidi" w:hAnsiTheme="majorBidi" w:cstheme="majorBidi"/>
          <w:sz w:val="24"/>
          <w:szCs w:val="24"/>
          <w:rtl/>
        </w:rPr>
        <w:t>הרב אופיר טביב</w:t>
      </w:r>
    </w:p>
    <w:p w:rsidR="00BA1006" w:rsidRPr="00EF420D" w:rsidRDefault="00BA1006" w:rsidP="00BA1006">
      <w:pPr>
        <w:spacing w:line="360" w:lineRule="auto"/>
        <w:ind w:left="-483" w:right="-284"/>
        <w:rPr>
          <w:rFonts w:asciiTheme="majorBidi" w:hAnsiTheme="majorBidi" w:cstheme="majorBidi"/>
          <w:sz w:val="32"/>
          <w:szCs w:val="32"/>
          <w:rtl/>
        </w:rPr>
      </w:pPr>
      <w:r w:rsidRPr="00EF420D">
        <w:rPr>
          <w:rFonts w:asciiTheme="majorBidi" w:hAnsiTheme="majorBidi" w:cstheme="majorBidi"/>
          <w:sz w:val="28"/>
          <w:szCs w:val="24"/>
          <w:rtl/>
        </w:rPr>
        <w:t>מאברכי בית מדרש הלכתא גבעת אסף</w:t>
      </w:r>
    </w:p>
    <w:p w:rsidR="00BA1006" w:rsidRPr="00EF420D" w:rsidRDefault="00BA1006" w:rsidP="00986A1D">
      <w:pPr>
        <w:pStyle w:val="a0"/>
        <w:rPr>
          <w:rFonts w:asciiTheme="majorBidi" w:hAnsiTheme="majorBidi" w:cstheme="majorBidi"/>
          <w:rtl/>
        </w:rPr>
      </w:pPr>
    </w:p>
    <w:p w:rsidR="00BA1006" w:rsidRPr="00EF420D" w:rsidRDefault="00BA1006" w:rsidP="00BA1006">
      <w:pPr>
        <w:spacing w:line="360" w:lineRule="auto"/>
        <w:ind w:left="-483" w:right="-284"/>
        <w:jc w:val="center"/>
        <w:rPr>
          <w:rFonts w:asciiTheme="majorBidi" w:hAnsiTheme="majorBidi" w:cstheme="majorBidi"/>
          <w:b/>
          <w:bCs/>
          <w:sz w:val="24"/>
          <w:szCs w:val="24"/>
          <w:rtl/>
        </w:rPr>
      </w:pPr>
      <w:r w:rsidRPr="00EF420D">
        <w:rPr>
          <w:rFonts w:asciiTheme="majorBidi" w:hAnsiTheme="majorBidi" w:cstheme="majorBidi"/>
          <w:b/>
          <w:bCs/>
          <w:sz w:val="28"/>
          <w:szCs w:val="28"/>
          <w:rtl/>
        </w:rPr>
        <w:t>אמירת ויכולו בליל שבת קודש</w:t>
      </w:r>
    </w:p>
    <w:p w:rsidR="00BA1006" w:rsidRPr="00EF420D" w:rsidRDefault="004F18C1" w:rsidP="00BA1006">
      <w:pPr>
        <w:spacing w:line="360" w:lineRule="auto"/>
        <w:ind w:left="-483" w:right="-284"/>
        <w:rPr>
          <w:rFonts w:asciiTheme="majorBidi" w:hAnsiTheme="majorBidi" w:cstheme="majorBidi"/>
          <w:sz w:val="28"/>
          <w:szCs w:val="28"/>
          <w:rtl/>
        </w:rPr>
      </w:pPr>
      <w:r w:rsidRPr="00EF420D">
        <w:rPr>
          <w:rFonts w:asciiTheme="majorBidi" w:hAnsiTheme="majorBidi" w:cstheme="majorBidi"/>
          <w:b/>
          <w:bCs/>
          <w:sz w:val="28"/>
          <w:szCs w:val="28"/>
          <w:rtl/>
        </w:rPr>
        <w:t>שאלה</w:t>
      </w:r>
    </w:p>
    <w:p w:rsidR="00C57CFA" w:rsidRPr="00EF420D" w:rsidRDefault="004F18C1" w:rsidP="00BA1006">
      <w:pPr>
        <w:spacing w:line="360" w:lineRule="auto"/>
        <w:ind w:left="-483" w:right="-284"/>
        <w:rPr>
          <w:rFonts w:asciiTheme="majorBidi" w:hAnsiTheme="majorBidi" w:cstheme="majorBidi"/>
          <w:sz w:val="24"/>
          <w:szCs w:val="24"/>
          <w:rtl/>
        </w:rPr>
      </w:pPr>
      <w:r w:rsidRPr="00EF420D">
        <w:rPr>
          <w:rFonts w:asciiTheme="majorBidi" w:hAnsiTheme="majorBidi" w:cstheme="majorBidi"/>
          <w:sz w:val="24"/>
          <w:szCs w:val="24"/>
          <w:rtl/>
        </w:rPr>
        <w:t>האם צריך לאמר ויכולו בציבור דווקא? המתעכב בתפילתו כיצד ינהג באמירת ויכולו?</w:t>
      </w:r>
    </w:p>
    <w:p w:rsidR="009857F5" w:rsidRPr="00EF420D" w:rsidRDefault="00BA1006" w:rsidP="00986A1D">
      <w:pPr>
        <w:pStyle w:val="1"/>
        <w:rPr>
          <w:rFonts w:asciiTheme="majorBidi" w:hAnsiTheme="majorBidi" w:cstheme="majorBidi"/>
          <w:sz w:val="28"/>
          <w:szCs w:val="28"/>
          <w:u w:val="none"/>
          <w:rtl/>
        </w:rPr>
      </w:pPr>
      <w:r w:rsidRPr="00EF420D">
        <w:rPr>
          <w:rFonts w:asciiTheme="majorBidi" w:hAnsiTheme="majorBidi" w:cstheme="majorBidi"/>
          <w:sz w:val="28"/>
          <w:szCs w:val="28"/>
          <w:u w:val="none"/>
          <w:rtl/>
        </w:rPr>
        <w:t xml:space="preserve">א. </w:t>
      </w:r>
      <w:r w:rsidR="009857F5" w:rsidRPr="00EF420D">
        <w:rPr>
          <w:rFonts w:asciiTheme="majorBidi" w:hAnsiTheme="majorBidi" w:cstheme="majorBidi"/>
          <w:sz w:val="28"/>
          <w:szCs w:val="28"/>
          <w:u w:val="none"/>
          <w:rtl/>
        </w:rPr>
        <w:t>אמירת ויכולו בציבור</w:t>
      </w:r>
    </w:p>
    <w:p w:rsidR="009857F5" w:rsidRPr="00EF420D" w:rsidRDefault="00BA1006" w:rsidP="00EF420D">
      <w:pPr>
        <w:pStyle w:val="a0"/>
        <w:rPr>
          <w:rFonts w:asciiTheme="majorBidi" w:hAnsiTheme="majorBidi" w:cstheme="majorBidi"/>
          <w:rtl/>
        </w:rPr>
      </w:pPr>
      <w:r w:rsidRPr="00EF420D">
        <w:rPr>
          <w:rFonts w:asciiTheme="majorBidi" w:hAnsiTheme="majorBidi" w:cstheme="majorBidi"/>
          <w:rtl/>
        </w:rPr>
        <w:t>יש</w:t>
      </w:r>
      <w:r w:rsidR="00EF420D">
        <w:rPr>
          <w:rFonts w:asciiTheme="majorBidi" w:hAnsiTheme="majorBidi" w:cstheme="majorBidi" w:hint="cs"/>
          <w:rtl/>
        </w:rPr>
        <w:t>נם</w:t>
      </w:r>
      <w:r w:rsidR="00EF420D">
        <w:rPr>
          <w:rFonts w:asciiTheme="majorBidi" w:hAnsiTheme="majorBidi" w:cstheme="majorBidi"/>
          <w:rtl/>
        </w:rPr>
        <w:t xml:space="preserve"> ש</w:t>
      </w:r>
      <w:r w:rsidR="00EF420D">
        <w:rPr>
          <w:rFonts w:asciiTheme="majorBidi" w:hAnsiTheme="majorBidi" w:cstheme="majorBidi" w:hint="cs"/>
          <w:rtl/>
        </w:rPr>
        <w:t>נ</w:t>
      </w:r>
      <w:r w:rsidRPr="00EF420D">
        <w:rPr>
          <w:rFonts w:asciiTheme="majorBidi" w:hAnsiTheme="majorBidi" w:cstheme="majorBidi"/>
          <w:rtl/>
        </w:rPr>
        <w:t>י</w:t>
      </w:r>
      <w:r w:rsidR="0045637A" w:rsidRPr="00EF420D">
        <w:rPr>
          <w:rFonts w:asciiTheme="majorBidi" w:hAnsiTheme="majorBidi" w:cstheme="majorBidi"/>
          <w:rtl/>
        </w:rPr>
        <w:t xml:space="preserve"> מקורות</w:t>
      </w:r>
      <w:r w:rsidR="00EF420D">
        <w:rPr>
          <w:rFonts w:asciiTheme="majorBidi" w:hAnsiTheme="majorBidi" w:cstheme="majorBidi" w:hint="cs"/>
          <w:rtl/>
        </w:rPr>
        <w:t xml:space="preserve"> בהם יש לדון</w:t>
      </w:r>
      <w:r w:rsidR="0045637A" w:rsidRPr="00EF420D">
        <w:rPr>
          <w:rFonts w:asciiTheme="majorBidi" w:hAnsiTheme="majorBidi" w:cstheme="majorBidi"/>
          <w:rtl/>
        </w:rPr>
        <w:t xml:space="preserve">, </w:t>
      </w:r>
      <w:r w:rsidR="00A21C01" w:rsidRPr="00EF420D">
        <w:rPr>
          <w:rFonts w:asciiTheme="majorBidi" w:hAnsiTheme="majorBidi" w:cstheme="majorBidi"/>
          <w:rtl/>
        </w:rPr>
        <w:t>האחד</w:t>
      </w:r>
      <w:r w:rsidR="0045637A" w:rsidRPr="00EF420D">
        <w:rPr>
          <w:rFonts w:asciiTheme="majorBidi" w:hAnsiTheme="majorBidi" w:cstheme="majorBidi"/>
          <w:rtl/>
        </w:rPr>
        <w:t xml:space="preserve"> במסכת שבת ו</w:t>
      </w:r>
      <w:r w:rsidR="00A21C01" w:rsidRPr="00EF420D">
        <w:rPr>
          <w:rFonts w:asciiTheme="majorBidi" w:hAnsiTheme="majorBidi" w:cstheme="majorBidi"/>
          <w:rtl/>
        </w:rPr>
        <w:t>ה</w:t>
      </w:r>
      <w:r w:rsidR="00EF420D">
        <w:rPr>
          <w:rFonts w:asciiTheme="majorBidi" w:hAnsiTheme="majorBidi" w:cstheme="majorBidi" w:hint="cs"/>
          <w:rtl/>
        </w:rPr>
        <w:t>שני</w:t>
      </w:r>
      <w:r w:rsidR="0045637A" w:rsidRPr="00EF420D">
        <w:rPr>
          <w:rFonts w:asciiTheme="majorBidi" w:hAnsiTheme="majorBidi" w:cstheme="majorBidi"/>
          <w:rtl/>
        </w:rPr>
        <w:t xml:space="preserve"> בתוספות שבמסכת פסחים,</w:t>
      </w:r>
      <w:r w:rsidRPr="00EF420D">
        <w:rPr>
          <w:rFonts w:asciiTheme="majorBidi" w:hAnsiTheme="majorBidi" w:cstheme="majorBidi"/>
          <w:rtl/>
        </w:rPr>
        <w:t xml:space="preserve"> בהם מוזכר</w:t>
      </w:r>
      <w:r w:rsidR="009857F5" w:rsidRPr="00EF420D">
        <w:rPr>
          <w:rFonts w:asciiTheme="majorBidi" w:hAnsiTheme="majorBidi" w:cstheme="majorBidi"/>
          <w:rtl/>
        </w:rPr>
        <w:t xml:space="preserve"> אמירת ויכולו בשבת. סוגיא בדוכתא עדיפא, לכן נתחיל</w:t>
      </w:r>
      <w:r w:rsidR="00E44B36" w:rsidRPr="00EF420D">
        <w:rPr>
          <w:rFonts w:asciiTheme="majorBidi" w:hAnsiTheme="majorBidi" w:cstheme="majorBidi"/>
          <w:rtl/>
        </w:rPr>
        <w:t xml:space="preserve"> לדון ב</w:t>
      </w:r>
      <w:r w:rsidR="009857F5" w:rsidRPr="00EF420D">
        <w:rPr>
          <w:rFonts w:asciiTheme="majorBidi" w:hAnsiTheme="majorBidi" w:cstheme="majorBidi"/>
          <w:rtl/>
        </w:rPr>
        <w:t>גמ</w:t>
      </w:r>
      <w:r w:rsidR="0045637A" w:rsidRPr="00EF420D">
        <w:rPr>
          <w:rFonts w:asciiTheme="majorBidi" w:hAnsiTheme="majorBidi" w:cstheme="majorBidi"/>
          <w:rtl/>
        </w:rPr>
        <w:t>רא המופיעה במסכת שבת ואח"כ בתוספות</w:t>
      </w:r>
      <w:r w:rsidR="009857F5" w:rsidRPr="00EF420D">
        <w:rPr>
          <w:rFonts w:asciiTheme="majorBidi" w:hAnsiTheme="majorBidi" w:cstheme="majorBidi"/>
          <w:rtl/>
        </w:rPr>
        <w:t xml:space="preserve"> שבמסכת פסחים</w:t>
      </w:r>
      <w:r w:rsidR="002437B1" w:rsidRPr="00EF420D">
        <w:rPr>
          <w:rFonts w:asciiTheme="majorBidi" w:hAnsiTheme="majorBidi" w:cstheme="majorBidi"/>
          <w:rtl/>
        </w:rPr>
        <w:t>, וזה החלי בס"ד</w:t>
      </w:r>
      <w:r w:rsidR="009857F5" w:rsidRPr="00EF420D">
        <w:rPr>
          <w:rFonts w:asciiTheme="majorBidi" w:hAnsiTheme="majorBidi" w:cstheme="majorBidi"/>
          <w:rtl/>
        </w:rPr>
        <w:t>.</w:t>
      </w:r>
    </w:p>
    <w:p w:rsidR="00533739" w:rsidRPr="00EF420D" w:rsidRDefault="004F18C1" w:rsidP="00986A1D">
      <w:pPr>
        <w:pStyle w:val="a0"/>
        <w:rPr>
          <w:rFonts w:asciiTheme="majorBidi" w:hAnsiTheme="majorBidi" w:cstheme="majorBidi"/>
          <w:rtl/>
        </w:rPr>
      </w:pPr>
      <w:r w:rsidRPr="00EF420D">
        <w:rPr>
          <w:rFonts w:asciiTheme="majorBidi" w:hAnsiTheme="majorBidi" w:cstheme="majorBidi"/>
          <w:rtl/>
        </w:rPr>
        <w:t xml:space="preserve">אמרינן </w:t>
      </w:r>
      <w:r w:rsidR="00A51D9A" w:rsidRPr="00EF420D">
        <w:rPr>
          <w:rFonts w:asciiTheme="majorBidi" w:hAnsiTheme="majorBidi" w:cstheme="majorBidi"/>
          <w:rtl/>
        </w:rPr>
        <w:t>במסכת</w:t>
      </w:r>
      <w:r w:rsidR="00672943" w:rsidRPr="00EF420D">
        <w:rPr>
          <w:rFonts w:asciiTheme="majorBidi" w:hAnsiTheme="majorBidi" w:cstheme="majorBidi"/>
          <w:rtl/>
        </w:rPr>
        <w:t xml:space="preserve"> שבת </w:t>
      </w:r>
      <w:r w:rsidR="00A51D9A" w:rsidRPr="00EF420D">
        <w:rPr>
          <w:rFonts w:asciiTheme="majorBidi" w:hAnsiTheme="majorBidi" w:cstheme="majorBidi"/>
          <w:rtl/>
        </w:rPr>
        <w:t>(</w:t>
      </w:r>
      <w:r w:rsidR="0045637A" w:rsidRPr="00EF420D">
        <w:rPr>
          <w:rFonts w:asciiTheme="majorBidi" w:hAnsiTheme="majorBidi" w:cstheme="majorBidi"/>
          <w:rtl/>
        </w:rPr>
        <w:t>קיט</w:t>
      </w:r>
      <w:r w:rsidR="00672943" w:rsidRPr="00EF420D">
        <w:rPr>
          <w:rFonts w:asciiTheme="majorBidi" w:hAnsiTheme="majorBidi" w:cstheme="majorBidi"/>
          <w:rtl/>
        </w:rPr>
        <w:t xml:space="preserve"> ב): </w:t>
      </w:r>
      <w:r w:rsidR="0045637A" w:rsidRPr="00EF420D">
        <w:rPr>
          <w:rFonts w:asciiTheme="majorBidi" w:hAnsiTheme="majorBidi" w:cstheme="majorBidi"/>
          <w:rtl/>
        </w:rPr>
        <w:t>"</w:t>
      </w:r>
      <w:r w:rsidR="00672943" w:rsidRPr="00EF420D">
        <w:rPr>
          <w:rFonts w:asciiTheme="majorBidi" w:hAnsiTheme="majorBidi" w:cstheme="majorBidi"/>
          <w:rtl/>
        </w:rPr>
        <w:t>אמר רבא ואיתימא רבי יהושע בן לוי: אפילו יחיד המתפלל בערב שבת צריך לומר ויכלו, דאמר רב המנונא: כל המתפלל בערב שבת ואומר ויכלו - מעלה עליו הכתוב כאילו נעשה שותף להקדוש ברוך הוא במעשה בראשית, שנאמר ויכלו, אל תקרי ויכלו אלא ויכלו. אמר רבי אלעזר: מניין שהדיבור כמעשה? שנאמר בדבר ה' שמים נעשו. אמר רב חסדא אמר מר עוקבא: כל המתפלל בערב שבת ואומר ויכלו שני מלאכי השרת המלוין לו לאדם מניחין ידיהן על ראשו ואומרים לו וסר עונך וחטאתך תכפר</w:t>
      </w:r>
      <w:r w:rsidR="0045637A" w:rsidRPr="00EF420D">
        <w:rPr>
          <w:rFonts w:asciiTheme="majorBidi" w:hAnsiTheme="majorBidi" w:cstheme="majorBidi"/>
          <w:rtl/>
        </w:rPr>
        <w:t>"</w:t>
      </w:r>
      <w:r w:rsidR="00672943" w:rsidRPr="00EF420D">
        <w:rPr>
          <w:rFonts w:asciiTheme="majorBidi" w:hAnsiTheme="majorBidi" w:cstheme="majorBidi"/>
          <w:rtl/>
        </w:rPr>
        <w:t>.</w:t>
      </w:r>
      <w:r w:rsidR="0045637A" w:rsidRPr="00EF420D">
        <w:rPr>
          <w:rFonts w:asciiTheme="majorBidi" w:hAnsiTheme="majorBidi" w:cstheme="majorBidi"/>
          <w:rtl/>
        </w:rPr>
        <w:t xml:space="preserve"> עכ"ל הגמרא.</w:t>
      </w:r>
    </w:p>
    <w:p w:rsidR="00533739" w:rsidRPr="00EF420D" w:rsidRDefault="00533739" w:rsidP="00986A1D">
      <w:pPr>
        <w:pStyle w:val="a0"/>
        <w:rPr>
          <w:rFonts w:asciiTheme="majorBidi" w:hAnsiTheme="majorBidi" w:cstheme="majorBidi"/>
          <w:rtl/>
        </w:rPr>
      </w:pPr>
      <w:r w:rsidRPr="00EF420D">
        <w:rPr>
          <w:rFonts w:asciiTheme="majorBidi" w:hAnsiTheme="majorBidi" w:cstheme="majorBidi"/>
          <w:rtl/>
        </w:rPr>
        <w:t>ו</w:t>
      </w:r>
      <w:r w:rsidR="0045637A" w:rsidRPr="00EF420D">
        <w:rPr>
          <w:rFonts w:asciiTheme="majorBidi" w:hAnsiTheme="majorBidi" w:cstheme="majorBidi"/>
          <w:rtl/>
        </w:rPr>
        <w:t xml:space="preserve">כתב </w:t>
      </w:r>
      <w:r w:rsidRPr="00EF420D">
        <w:rPr>
          <w:rFonts w:asciiTheme="majorBidi" w:hAnsiTheme="majorBidi" w:cstheme="majorBidi"/>
          <w:rtl/>
        </w:rPr>
        <w:t>הרי"ף (</w:t>
      </w:r>
      <w:r w:rsidR="0045637A" w:rsidRPr="00EF420D">
        <w:rPr>
          <w:rFonts w:asciiTheme="majorBidi" w:hAnsiTheme="majorBidi" w:cstheme="majorBidi"/>
          <w:rtl/>
        </w:rPr>
        <w:t>שבת</w:t>
      </w:r>
      <w:r w:rsidR="00F52D7B" w:rsidRPr="00EF420D">
        <w:rPr>
          <w:rFonts w:asciiTheme="majorBidi" w:hAnsiTheme="majorBidi" w:cstheme="majorBidi"/>
          <w:rtl/>
        </w:rPr>
        <w:t xml:space="preserve"> פ' כל כתבי</w:t>
      </w:r>
      <w:r w:rsidR="0045637A" w:rsidRPr="00EF420D">
        <w:rPr>
          <w:rFonts w:asciiTheme="majorBidi" w:hAnsiTheme="majorBidi" w:cstheme="majorBidi"/>
          <w:rtl/>
        </w:rPr>
        <w:t xml:space="preserve"> מד</w:t>
      </w:r>
      <w:r w:rsidRPr="00EF420D">
        <w:rPr>
          <w:rFonts w:asciiTheme="majorBidi" w:hAnsiTheme="majorBidi" w:cstheme="majorBidi"/>
          <w:rtl/>
        </w:rPr>
        <w:t xml:space="preserve"> ב) וז"ל: </w:t>
      </w:r>
      <w:r w:rsidR="0045637A" w:rsidRPr="00EF420D">
        <w:rPr>
          <w:rFonts w:asciiTheme="majorBidi" w:hAnsiTheme="majorBidi" w:cstheme="majorBidi"/>
          <w:rtl/>
        </w:rPr>
        <w:t>"</w:t>
      </w:r>
      <w:r w:rsidRPr="00EF420D">
        <w:rPr>
          <w:rFonts w:asciiTheme="majorBidi" w:hAnsiTheme="majorBidi" w:cstheme="majorBidi"/>
          <w:rtl/>
        </w:rPr>
        <w:t>אמר רב ואיתימא רבי יהושע בן לוי: אפילו יחיד המתפלל בערב שבת צריך לומר ויכולו דאמר רב המנונא</w:t>
      </w:r>
      <w:r w:rsidR="00112BC1" w:rsidRPr="00EF420D">
        <w:rPr>
          <w:rFonts w:asciiTheme="majorBidi" w:hAnsiTheme="majorBidi" w:cstheme="majorBidi"/>
          <w:rtl/>
        </w:rPr>
        <w:t>:</w:t>
      </w:r>
      <w:r w:rsidRPr="00EF420D">
        <w:rPr>
          <w:rFonts w:asciiTheme="majorBidi" w:hAnsiTheme="majorBidi" w:cstheme="majorBidi"/>
          <w:rtl/>
        </w:rPr>
        <w:t xml:space="preserve"> כל האומר ויכולו כשהוא מתפלל מעלה עליו הכתוב כאילו נעשה שותף להקב"ה במעשה בראשית שנאמר</w:t>
      </w:r>
      <w:r w:rsidR="00B05F5C" w:rsidRPr="00EF420D">
        <w:rPr>
          <w:rFonts w:asciiTheme="majorBidi" w:hAnsiTheme="majorBidi" w:cstheme="majorBidi"/>
          <w:rtl/>
        </w:rPr>
        <w:t>:</w:t>
      </w:r>
      <w:r w:rsidRPr="00EF420D">
        <w:rPr>
          <w:rFonts w:asciiTheme="majorBidi" w:hAnsiTheme="majorBidi" w:cstheme="majorBidi"/>
          <w:rtl/>
        </w:rPr>
        <w:t xml:space="preserve"> </w:t>
      </w:r>
      <w:r w:rsidR="00B05F5C" w:rsidRPr="00EF420D">
        <w:rPr>
          <w:rFonts w:asciiTheme="majorBidi" w:hAnsiTheme="majorBidi" w:cstheme="majorBidi"/>
          <w:rtl/>
        </w:rPr>
        <w:t>'ויכול</w:t>
      </w:r>
      <w:r w:rsidRPr="00EF420D">
        <w:rPr>
          <w:rFonts w:asciiTheme="majorBidi" w:hAnsiTheme="majorBidi" w:cstheme="majorBidi"/>
          <w:rtl/>
        </w:rPr>
        <w:t>ו</w:t>
      </w:r>
      <w:r w:rsidR="00B05F5C" w:rsidRPr="00EF420D">
        <w:rPr>
          <w:rFonts w:asciiTheme="majorBidi" w:hAnsiTheme="majorBidi" w:cstheme="majorBidi"/>
          <w:rtl/>
        </w:rPr>
        <w:t>',</w:t>
      </w:r>
      <w:r w:rsidRPr="00EF420D">
        <w:rPr>
          <w:rFonts w:asciiTheme="majorBidi" w:hAnsiTheme="majorBidi" w:cstheme="majorBidi"/>
          <w:rtl/>
        </w:rPr>
        <w:t xml:space="preserve"> אל תיקרי ויכולו אלא ויכלו</w:t>
      </w:r>
      <w:r w:rsidR="0045637A" w:rsidRPr="00EF420D">
        <w:rPr>
          <w:rFonts w:asciiTheme="majorBidi" w:hAnsiTheme="majorBidi" w:cstheme="majorBidi"/>
          <w:rtl/>
        </w:rPr>
        <w:t>"</w:t>
      </w:r>
      <w:r w:rsidRPr="00EF420D">
        <w:rPr>
          <w:rFonts w:asciiTheme="majorBidi" w:hAnsiTheme="majorBidi" w:cstheme="majorBidi"/>
          <w:rtl/>
        </w:rPr>
        <w:t>.</w:t>
      </w:r>
      <w:r w:rsidR="0045637A" w:rsidRPr="00EF420D">
        <w:rPr>
          <w:rFonts w:asciiTheme="majorBidi" w:hAnsiTheme="majorBidi" w:cstheme="majorBidi"/>
          <w:rtl/>
        </w:rPr>
        <w:t xml:space="preserve"> עכ"ל.</w:t>
      </w:r>
    </w:p>
    <w:p w:rsidR="00D47E1E" w:rsidRPr="00EF420D" w:rsidRDefault="00112BC1" w:rsidP="00CB77F9">
      <w:pPr>
        <w:pStyle w:val="a0"/>
        <w:rPr>
          <w:rFonts w:asciiTheme="majorBidi" w:hAnsiTheme="majorBidi" w:cstheme="majorBidi"/>
          <w:rtl/>
        </w:rPr>
      </w:pPr>
      <w:r w:rsidRPr="00EF420D">
        <w:rPr>
          <w:rFonts w:asciiTheme="majorBidi" w:hAnsiTheme="majorBidi" w:cstheme="majorBidi"/>
          <w:rtl/>
        </w:rPr>
        <w:t xml:space="preserve">מדבריו משמע שמדובר על ויכולו שבתוך התפילה, שבגמרא כתוב </w:t>
      </w:r>
      <w:r w:rsidR="00B05F5C" w:rsidRPr="00EF420D">
        <w:rPr>
          <w:rFonts w:asciiTheme="majorBidi" w:hAnsiTheme="majorBidi" w:cstheme="majorBidi"/>
          <w:rtl/>
        </w:rPr>
        <w:t>'</w:t>
      </w:r>
      <w:r w:rsidRPr="00EF420D">
        <w:rPr>
          <w:rFonts w:asciiTheme="majorBidi" w:hAnsiTheme="majorBidi" w:cstheme="majorBidi"/>
          <w:rtl/>
        </w:rPr>
        <w:t>כל המתפלל בערב שבת ואומר ויכולו</w:t>
      </w:r>
      <w:r w:rsidR="00B05F5C" w:rsidRPr="00EF420D">
        <w:rPr>
          <w:rFonts w:asciiTheme="majorBidi" w:hAnsiTheme="majorBidi" w:cstheme="majorBidi"/>
          <w:rtl/>
        </w:rPr>
        <w:t>'</w:t>
      </w:r>
      <w:r w:rsidR="00EF420D">
        <w:rPr>
          <w:rFonts w:asciiTheme="majorBidi" w:hAnsiTheme="majorBidi" w:cstheme="majorBidi"/>
          <w:rtl/>
        </w:rPr>
        <w:t xml:space="preserve"> והרי"ף דייק וכתב </w:t>
      </w:r>
      <w:r w:rsidR="00B05F5C" w:rsidRPr="00EF420D">
        <w:rPr>
          <w:rFonts w:asciiTheme="majorBidi" w:hAnsiTheme="majorBidi" w:cstheme="majorBidi"/>
          <w:rtl/>
        </w:rPr>
        <w:t>'</w:t>
      </w:r>
      <w:r w:rsidR="00EF420D">
        <w:rPr>
          <w:rFonts w:asciiTheme="majorBidi" w:hAnsiTheme="majorBidi" w:cstheme="majorBidi" w:hint="cs"/>
          <w:rtl/>
        </w:rPr>
        <w:t>כל ה</w:t>
      </w:r>
      <w:r w:rsidRPr="00EF420D">
        <w:rPr>
          <w:rFonts w:asciiTheme="majorBidi" w:hAnsiTheme="majorBidi" w:cstheme="majorBidi"/>
          <w:rtl/>
        </w:rPr>
        <w:t>אומר</w:t>
      </w:r>
      <w:r w:rsidR="00EF420D">
        <w:rPr>
          <w:rFonts w:asciiTheme="majorBidi" w:hAnsiTheme="majorBidi" w:cstheme="majorBidi" w:hint="cs"/>
          <w:rtl/>
        </w:rPr>
        <w:t xml:space="preserve"> ויכולו</w:t>
      </w:r>
      <w:r w:rsidRPr="00EF420D">
        <w:rPr>
          <w:rFonts w:asciiTheme="majorBidi" w:hAnsiTheme="majorBidi" w:cstheme="majorBidi"/>
          <w:rtl/>
        </w:rPr>
        <w:t xml:space="preserve"> כשהוא מתפלל</w:t>
      </w:r>
      <w:r w:rsidR="00B05F5C" w:rsidRPr="00EF420D">
        <w:rPr>
          <w:rFonts w:asciiTheme="majorBidi" w:hAnsiTheme="majorBidi" w:cstheme="majorBidi"/>
          <w:rtl/>
        </w:rPr>
        <w:t>'</w:t>
      </w:r>
      <w:r w:rsidR="00CB77F9" w:rsidRPr="00EF420D">
        <w:rPr>
          <w:rFonts w:asciiTheme="majorBidi" w:hAnsiTheme="majorBidi" w:cstheme="majorBidi"/>
        </w:rPr>
        <w:t xml:space="preserve"> </w:t>
      </w:r>
      <w:r w:rsidR="00B05F5C" w:rsidRPr="00EF420D">
        <w:rPr>
          <w:rFonts w:asciiTheme="majorBidi" w:hAnsiTheme="majorBidi" w:cstheme="majorBidi"/>
          <w:rtl/>
        </w:rPr>
        <w:t>-</w:t>
      </w:r>
      <w:r w:rsidRPr="00EF420D">
        <w:rPr>
          <w:rFonts w:asciiTheme="majorBidi" w:hAnsiTheme="majorBidi" w:cstheme="majorBidi"/>
          <w:rtl/>
        </w:rPr>
        <w:t xml:space="preserve"> היינו בתוך התפילה.</w:t>
      </w:r>
    </w:p>
    <w:p w:rsidR="00D47E1E" w:rsidRPr="00EF420D" w:rsidRDefault="00112BC1" w:rsidP="00986A1D">
      <w:pPr>
        <w:pStyle w:val="a0"/>
        <w:rPr>
          <w:rFonts w:asciiTheme="majorBidi" w:hAnsiTheme="majorBidi" w:cstheme="majorBidi"/>
          <w:rtl/>
        </w:rPr>
      </w:pPr>
      <w:r w:rsidRPr="00EF420D">
        <w:rPr>
          <w:rFonts w:asciiTheme="majorBidi" w:hAnsiTheme="majorBidi" w:cstheme="majorBidi"/>
          <w:rtl/>
        </w:rPr>
        <w:t>וכן מדוייק מדברי</w:t>
      </w:r>
      <w:r w:rsidR="00D47E1E" w:rsidRPr="00EF420D">
        <w:rPr>
          <w:rFonts w:asciiTheme="majorBidi" w:hAnsiTheme="majorBidi" w:cstheme="majorBidi"/>
          <w:rtl/>
        </w:rPr>
        <w:t xml:space="preserve"> הרא"ש </w:t>
      </w:r>
      <w:r w:rsidR="00A51D9A" w:rsidRPr="00EF420D">
        <w:rPr>
          <w:rFonts w:asciiTheme="majorBidi" w:hAnsiTheme="majorBidi" w:cstheme="majorBidi"/>
          <w:rtl/>
        </w:rPr>
        <w:t>(</w:t>
      </w:r>
      <w:r w:rsidR="006D3AF2" w:rsidRPr="00EF420D">
        <w:rPr>
          <w:rFonts w:asciiTheme="majorBidi" w:hAnsiTheme="majorBidi" w:cstheme="majorBidi"/>
          <w:rtl/>
        </w:rPr>
        <w:t>שבת פ' כל כתבי פט"ז ה</w:t>
      </w:r>
      <w:r w:rsidR="00A51D9A" w:rsidRPr="00EF420D">
        <w:rPr>
          <w:rFonts w:asciiTheme="majorBidi" w:hAnsiTheme="majorBidi" w:cstheme="majorBidi"/>
          <w:rtl/>
        </w:rPr>
        <w:t>)</w:t>
      </w:r>
      <w:r w:rsidRPr="00EF420D">
        <w:rPr>
          <w:rFonts w:asciiTheme="majorBidi" w:hAnsiTheme="majorBidi" w:cstheme="majorBidi"/>
          <w:rtl/>
        </w:rPr>
        <w:t xml:space="preserve"> שכתב</w:t>
      </w:r>
      <w:r w:rsidR="00A51D9A" w:rsidRPr="00EF420D">
        <w:rPr>
          <w:rFonts w:asciiTheme="majorBidi" w:hAnsiTheme="majorBidi" w:cstheme="majorBidi"/>
          <w:rtl/>
        </w:rPr>
        <w:t>:</w:t>
      </w:r>
      <w:r w:rsidRPr="00EF420D">
        <w:rPr>
          <w:rFonts w:asciiTheme="majorBidi" w:hAnsiTheme="majorBidi" w:cstheme="majorBidi"/>
          <w:rtl/>
        </w:rPr>
        <w:t xml:space="preserve"> </w:t>
      </w:r>
      <w:r w:rsidR="000C628A" w:rsidRPr="00EF420D">
        <w:rPr>
          <w:rFonts w:asciiTheme="majorBidi" w:hAnsiTheme="majorBidi" w:cstheme="majorBidi"/>
          <w:rtl/>
        </w:rPr>
        <w:t>"</w:t>
      </w:r>
      <w:r w:rsidRPr="00EF420D">
        <w:rPr>
          <w:rFonts w:asciiTheme="majorBidi" w:hAnsiTheme="majorBidi" w:cstheme="majorBidi"/>
          <w:rtl/>
        </w:rPr>
        <w:t>כל המתפלל ואומר ויכולו</w:t>
      </w:r>
      <w:r w:rsidR="000C628A" w:rsidRPr="00EF420D">
        <w:rPr>
          <w:rFonts w:asciiTheme="majorBidi" w:hAnsiTheme="majorBidi" w:cstheme="majorBidi"/>
          <w:rtl/>
        </w:rPr>
        <w:t>"</w:t>
      </w:r>
      <w:r w:rsidR="0045637A" w:rsidRPr="00EF420D">
        <w:rPr>
          <w:rFonts w:asciiTheme="majorBidi" w:hAnsiTheme="majorBidi" w:cstheme="majorBidi"/>
          <w:rtl/>
        </w:rPr>
        <w:t xml:space="preserve">. </w:t>
      </w:r>
      <w:r w:rsidRPr="00EF420D">
        <w:rPr>
          <w:rFonts w:asciiTheme="majorBidi" w:hAnsiTheme="majorBidi" w:cstheme="majorBidi"/>
          <w:rtl/>
        </w:rPr>
        <w:t xml:space="preserve">וכו'. היינו </w:t>
      </w:r>
      <w:r w:rsidR="00FC404C" w:rsidRPr="00EF420D">
        <w:rPr>
          <w:rFonts w:asciiTheme="majorBidi" w:hAnsiTheme="majorBidi" w:cstheme="majorBidi"/>
          <w:rtl/>
        </w:rPr>
        <w:t xml:space="preserve">בתוך תפילתו ולא לאחריה. עוד כתב וז"ל: </w:t>
      </w:r>
      <w:r w:rsidR="000C628A" w:rsidRPr="00EF420D">
        <w:rPr>
          <w:rFonts w:asciiTheme="majorBidi" w:hAnsiTheme="majorBidi" w:cstheme="majorBidi"/>
          <w:rtl/>
        </w:rPr>
        <w:t>"</w:t>
      </w:r>
      <w:r w:rsidR="00D47E1E" w:rsidRPr="00EF420D">
        <w:rPr>
          <w:rFonts w:asciiTheme="majorBidi" w:hAnsiTheme="majorBidi" w:cstheme="majorBidi"/>
          <w:rtl/>
        </w:rPr>
        <w:t>ותקנו לומר ויכולו בתפלת אתה קדשת. ומה שאומר אותו אחר התפלה משום יום טוב שחל להיות בשבת נהגו כן לפי שלא אמרוהו בתפלה</w:t>
      </w:r>
      <w:r w:rsidR="000C628A" w:rsidRPr="00EF420D">
        <w:rPr>
          <w:rFonts w:asciiTheme="majorBidi" w:hAnsiTheme="majorBidi" w:cstheme="majorBidi"/>
          <w:rtl/>
        </w:rPr>
        <w:t>"</w:t>
      </w:r>
      <w:r w:rsidR="00A51D9A" w:rsidRPr="00EF420D">
        <w:rPr>
          <w:rFonts w:asciiTheme="majorBidi" w:hAnsiTheme="majorBidi" w:cstheme="majorBidi"/>
          <w:rtl/>
        </w:rPr>
        <w:t>.</w:t>
      </w:r>
      <w:r w:rsidR="0045637A" w:rsidRPr="00EF420D">
        <w:rPr>
          <w:rFonts w:asciiTheme="majorBidi" w:hAnsiTheme="majorBidi" w:cstheme="majorBidi"/>
          <w:rtl/>
        </w:rPr>
        <w:t xml:space="preserve"> וכו'.</w:t>
      </w:r>
    </w:p>
    <w:p w:rsidR="00796CF1" w:rsidRPr="00EF420D" w:rsidRDefault="00533739" w:rsidP="00796CF1">
      <w:pPr>
        <w:pStyle w:val="a0"/>
        <w:rPr>
          <w:rFonts w:asciiTheme="majorBidi" w:hAnsiTheme="majorBidi" w:cstheme="majorBidi"/>
          <w:rtl/>
        </w:rPr>
      </w:pPr>
      <w:r w:rsidRPr="00EF420D">
        <w:rPr>
          <w:rFonts w:asciiTheme="majorBidi" w:hAnsiTheme="majorBidi" w:cstheme="majorBidi"/>
          <w:rtl/>
        </w:rPr>
        <w:t>ו</w:t>
      </w:r>
      <w:r w:rsidR="00FC404C" w:rsidRPr="00EF420D">
        <w:rPr>
          <w:rFonts w:asciiTheme="majorBidi" w:hAnsiTheme="majorBidi" w:cstheme="majorBidi"/>
          <w:rtl/>
        </w:rPr>
        <w:t>מוכח</w:t>
      </w:r>
      <w:r w:rsidRPr="00EF420D">
        <w:rPr>
          <w:rFonts w:asciiTheme="majorBidi" w:hAnsiTheme="majorBidi" w:cstheme="majorBidi"/>
          <w:rtl/>
        </w:rPr>
        <w:t xml:space="preserve"> שמדבר על</w:t>
      </w:r>
      <w:r w:rsidR="00A51D9A" w:rsidRPr="00EF420D">
        <w:rPr>
          <w:rFonts w:asciiTheme="majorBidi" w:hAnsiTheme="majorBidi" w:cstheme="majorBidi"/>
          <w:rtl/>
        </w:rPr>
        <w:t xml:space="preserve"> ויכולו שאומרים בתוך התפילה, ש</w:t>
      </w:r>
      <w:r w:rsidR="00B05F5C" w:rsidRPr="00EF420D">
        <w:rPr>
          <w:rFonts w:asciiTheme="majorBidi" w:hAnsiTheme="majorBidi" w:cstheme="majorBidi"/>
          <w:rtl/>
        </w:rPr>
        <w:t xml:space="preserve">בתחילה </w:t>
      </w:r>
      <w:r w:rsidR="00E11F80" w:rsidRPr="00EF420D">
        <w:rPr>
          <w:rFonts w:asciiTheme="majorBidi" w:hAnsiTheme="majorBidi" w:cstheme="majorBidi"/>
          <w:rtl/>
        </w:rPr>
        <w:t>כתב היכן תיקנו לו</w:t>
      </w:r>
      <w:r w:rsidR="00A51D9A" w:rsidRPr="00EF420D">
        <w:rPr>
          <w:rFonts w:asciiTheme="majorBidi" w:hAnsiTheme="majorBidi" w:cstheme="majorBidi"/>
          <w:rtl/>
        </w:rPr>
        <w:t>מר בתפילה ויכולו, ואח"כ בא לתרץ למה גם תיקנו אחר התפילה.</w:t>
      </w:r>
      <w:r w:rsidR="00F756B7" w:rsidRPr="00EF420D">
        <w:rPr>
          <w:rFonts w:asciiTheme="majorBidi" w:hAnsiTheme="majorBidi" w:cstheme="majorBidi"/>
          <w:rtl/>
        </w:rPr>
        <w:t xml:space="preserve"> אמנם מש"כ 'ומה שאומר אותו אחר התפילה' לא מובן האם קאי על היחיד המתפלל או על החזן</w:t>
      </w:r>
      <w:r w:rsidR="00BA7E33" w:rsidRPr="00EF420D">
        <w:rPr>
          <w:rStyle w:val="a8"/>
          <w:rFonts w:asciiTheme="majorBidi" w:hAnsiTheme="majorBidi" w:cstheme="majorBidi"/>
          <w:rtl/>
        </w:rPr>
        <w:footnoteReference w:id="1"/>
      </w:r>
      <w:r w:rsidR="00796CF1" w:rsidRPr="00EF420D">
        <w:rPr>
          <w:rFonts w:asciiTheme="majorBidi" w:hAnsiTheme="majorBidi" w:cstheme="majorBidi"/>
          <w:rtl/>
        </w:rPr>
        <w:t>.</w:t>
      </w:r>
    </w:p>
    <w:p w:rsidR="00862876" w:rsidRPr="00EF420D" w:rsidRDefault="00862876" w:rsidP="00796CF1">
      <w:pPr>
        <w:pStyle w:val="a0"/>
        <w:rPr>
          <w:rFonts w:asciiTheme="majorBidi" w:hAnsiTheme="majorBidi" w:cstheme="majorBidi"/>
          <w:rtl/>
        </w:rPr>
      </w:pPr>
      <w:r w:rsidRPr="00EF420D">
        <w:rPr>
          <w:rFonts w:asciiTheme="majorBidi" w:hAnsiTheme="majorBidi" w:cstheme="majorBidi"/>
          <w:rtl/>
        </w:rPr>
        <w:t>ובתוספות הרא"ש (שבת קיט ב</w:t>
      </w:r>
      <w:r w:rsidR="000C628A" w:rsidRPr="00EF420D">
        <w:rPr>
          <w:rFonts w:asciiTheme="majorBidi" w:hAnsiTheme="majorBidi" w:cstheme="majorBidi"/>
          <w:rtl/>
        </w:rPr>
        <w:t xml:space="preserve"> ד"ה יחיד המתפלל</w:t>
      </w:r>
      <w:r w:rsidRPr="00EF420D">
        <w:rPr>
          <w:rFonts w:asciiTheme="majorBidi" w:hAnsiTheme="majorBidi" w:cstheme="majorBidi"/>
          <w:rtl/>
        </w:rPr>
        <w:t xml:space="preserve">) כתב וז"ל: </w:t>
      </w:r>
      <w:r w:rsidR="0045637A" w:rsidRPr="00EF420D">
        <w:rPr>
          <w:rFonts w:asciiTheme="majorBidi" w:hAnsiTheme="majorBidi" w:cstheme="majorBidi"/>
          <w:rtl/>
        </w:rPr>
        <w:t>"</w:t>
      </w:r>
      <w:r w:rsidRPr="00EF420D">
        <w:rPr>
          <w:rFonts w:asciiTheme="majorBidi" w:hAnsiTheme="majorBidi" w:cstheme="majorBidi"/>
          <w:rtl/>
        </w:rPr>
        <w:t>כמו שאנו אומרים אותו באתה קדשת ומה שאנו אומרים אותו לאחר תפלה עם שליח צבור משום דבי"ט שחל להיות בשבת אומר אתה בחרתנו ואין אומר ויכולו בתוך התפלה לכך נהגו לומר אותו בכל שבתות אחר התפלה כדי שיאמרו אותו גם בי"ט</w:t>
      </w:r>
      <w:r w:rsidR="0045637A" w:rsidRPr="00EF420D">
        <w:rPr>
          <w:rFonts w:asciiTheme="majorBidi" w:hAnsiTheme="majorBidi" w:cstheme="majorBidi"/>
          <w:rtl/>
        </w:rPr>
        <w:t>".</w:t>
      </w:r>
      <w:r w:rsidRPr="00EF420D">
        <w:rPr>
          <w:rFonts w:asciiTheme="majorBidi" w:hAnsiTheme="majorBidi" w:cstheme="majorBidi"/>
          <w:rtl/>
        </w:rPr>
        <w:t xml:space="preserve"> וכו'.</w:t>
      </w:r>
    </w:p>
    <w:p w:rsidR="006B6D04" w:rsidRPr="00EF420D" w:rsidRDefault="006C1FFC" w:rsidP="008B24D0">
      <w:pPr>
        <w:pStyle w:val="a0"/>
        <w:rPr>
          <w:rFonts w:asciiTheme="majorBidi" w:hAnsiTheme="majorBidi" w:cstheme="majorBidi"/>
          <w:rtl/>
        </w:rPr>
      </w:pPr>
      <w:r w:rsidRPr="00EF420D">
        <w:rPr>
          <w:rFonts w:asciiTheme="majorBidi" w:hAnsiTheme="majorBidi" w:cstheme="majorBidi"/>
          <w:rtl/>
        </w:rPr>
        <w:lastRenderedPageBreak/>
        <w:t>הרא"ש כותב בכללות היכן אומרים ויכולו בתפילת ערב שבת. ו</w:t>
      </w:r>
      <w:r w:rsidR="00862876" w:rsidRPr="00EF420D">
        <w:rPr>
          <w:rFonts w:asciiTheme="majorBidi" w:hAnsiTheme="majorBidi" w:cstheme="majorBidi"/>
          <w:rtl/>
        </w:rPr>
        <w:t>משמע</w:t>
      </w:r>
      <w:r w:rsidRPr="00EF420D">
        <w:rPr>
          <w:rFonts w:asciiTheme="majorBidi" w:hAnsiTheme="majorBidi" w:cstheme="majorBidi"/>
          <w:rtl/>
        </w:rPr>
        <w:t xml:space="preserve"> מהכא</w:t>
      </w:r>
      <w:r w:rsidR="00862876" w:rsidRPr="00EF420D">
        <w:rPr>
          <w:rFonts w:asciiTheme="majorBidi" w:hAnsiTheme="majorBidi" w:cstheme="majorBidi"/>
          <w:rtl/>
        </w:rPr>
        <w:t xml:space="preserve"> שאמיר</w:t>
      </w:r>
      <w:r w:rsidR="003517BC" w:rsidRPr="00EF420D">
        <w:rPr>
          <w:rFonts w:asciiTheme="majorBidi" w:hAnsiTheme="majorBidi" w:cstheme="majorBidi"/>
          <w:rtl/>
        </w:rPr>
        <w:t>ת</w:t>
      </w:r>
      <w:r w:rsidR="00862876" w:rsidRPr="00EF420D">
        <w:rPr>
          <w:rFonts w:asciiTheme="majorBidi" w:hAnsiTheme="majorBidi" w:cstheme="majorBidi"/>
          <w:rtl/>
        </w:rPr>
        <w:t xml:space="preserve"> ויכולו שלאחר התפילה </w:t>
      </w:r>
      <w:r w:rsidR="008B24D0">
        <w:rPr>
          <w:rFonts w:asciiTheme="majorBidi" w:hAnsiTheme="majorBidi" w:cstheme="majorBidi" w:hint="cs"/>
          <w:rtl/>
        </w:rPr>
        <w:t>היא אמירה של החזן הנאמרת עם הציבור</w:t>
      </w:r>
      <w:r w:rsidR="00A51B7A" w:rsidRPr="00EF420D">
        <w:rPr>
          <w:rFonts w:asciiTheme="majorBidi" w:hAnsiTheme="majorBidi" w:cstheme="majorBidi"/>
          <w:rtl/>
        </w:rPr>
        <w:t>. וצ"ל שכוונתו ב</w:t>
      </w:r>
      <w:r w:rsidR="00862876" w:rsidRPr="00EF420D">
        <w:rPr>
          <w:rFonts w:asciiTheme="majorBidi" w:hAnsiTheme="majorBidi" w:cstheme="majorBidi"/>
          <w:rtl/>
        </w:rPr>
        <w:t>אמירת ויכולו</w:t>
      </w:r>
      <w:r w:rsidR="008B24D0">
        <w:rPr>
          <w:rFonts w:asciiTheme="majorBidi" w:hAnsiTheme="majorBidi" w:cstheme="majorBidi" w:hint="cs"/>
          <w:rtl/>
        </w:rPr>
        <w:t xml:space="preserve"> היא שהחזן אומר והציבור מצטרף אך לא כחובה של כל הציבור לומר יחד עם החזן, אלא החזן בחזרתו אומר ויכולו וכל אחד מהציבור אומר ויכולו יחד איתו כדי לצאת י"ח במה שכתבה הגמרא שאפילו יחיד המתפלל וכו' ולשון הרא"ש מוכיחה שאין זה חיוב אלא אמירה יחד עם הש"צ</w:t>
      </w:r>
      <w:r w:rsidR="0045637A" w:rsidRPr="00EF420D">
        <w:rPr>
          <w:rFonts w:asciiTheme="majorBidi" w:hAnsiTheme="majorBidi" w:cstheme="majorBidi"/>
          <w:rtl/>
        </w:rPr>
        <w:t xml:space="preserve">. וא"כ </w:t>
      </w:r>
      <w:r w:rsidR="00A51B7A" w:rsidRPr="00EF420D">
        <w:rPr>
          <w:rFonts w:asciiTheme="majorBidi" w:hAnsiTheme="majorBidi" w:cstheme="majorBidi"/>
          <w:rtl/>
        </w:rPr>
        <w:t>יש</w:t>
      </w:r>
      <w:r w:rsidR="0045637A" w:rsidRPr="00EF420D">
        <w:rPr>
          <w:rFonts w:asciiTheme="majorBidi" w:hAnsiTheme="majorBidi" w:cstheme="majorBidi"/>
          <w:rtl/>
        </w:rPr>
        <w:t>נה</w:t>
      </w:r>
      <w:r w:rsidR="00A51B7A" w:rsidRPr="00EF420D">
        <w:rPr>
          <w:rFonts w:asciiTheme="majorBidi" w:hAnsiTheme="majorBidi" w:cstheme="majorBidi"/>
          <w:rtl/>
        </w:rPr>
        <w:t xml:space="preserve"> ראיה לכך שאמירת ויכולו שלאחר התפילה </w:t>
      </w:r>
      <w:r w:rsidR="005E3E35" w:rsidRPr="00EF420D">
        <w:rPr>
          <w:rFonts w:asciiTheme="majorBidi" w:hAnsiTheme="majorBidi" w:cstheme="majorBidi"/>
          <w:rtl/>
        </w:rPr>
        <w:t>נאמרת</w:t>
      </w:r>
      <w:r w:rsidR="008B24D0">
        <w:rPr>
          <w:rFonts w:asciiTheme="majorBidi" w:hAnsiTheme="majorBidi" w:cstheme="majorBidi"/>
          <w:rtl/>
        </w:rPr>
        <w:t xml:space="preserve"> בציבור</w:t>
      </w:r>
      <w:r w:rsidR="008B24D0">
        <w:rPr>
          <w:rFonts w:asciiTheme="majorBidi" w:hAnsiTheme="majorBidi" w:cstheme="majorBidi" w:hint="cs"/>
          <w:rtl/>
        </w:rPr>
        <w:t>,</w:t>
      </w:r>
      <w:r w:rsidR="005E3E35" w:rsidRPr="00EF420D">
        <w:rPr>
          <w:rFonts w:asciiTheme="majorBidi" w:hAnsiTheme="majorBidi" w:cstheme="majorBidi"/>
          <w:rtl/>
        </w:rPr>
        <w:t xml:space="preserve"> אמנם הרא"ש לא כתב שיש חיוב לאומרה באופן זה.</w:t>
      </w:r>
    </w:p>
    <w:p w:rsidR="004D433E" w:rsidRDefault="006B6D04" w:rsidP="00AE5612">
      <w:pPr>
        <w:pStyle w:val="a0"/>
        <w:rPr>
          <w:rFonts w:asciiTheme="majorBidi" w:hAnsiTheme="majorBidi" w:cstheme="majorBidi"/>
          <w:rtl/>
        </w:rPr>
      </w:pPr>
      <w:r w:rsidRPr="00EF420D">
        <w:rPr>
          <w:rFonts w:asciiTheme="majorBidi" w:hAnsiTheme="majorBidi" w:cstheme="majorBidi"/>
          <w:rtl/>
        </w:rPr>
        <w:t xml:space="preserve">וכ"כ המרדכי (שבת סי' תז): </w:t>
      </w:r>
      <w:r w:rsidR="00097824" w:rsidRPr="00EF420D">
        <w:rPr>
          <w:rFonts w:asciiTheme="majorBidi" w:hAnsiTheme="majorBidi" w:cstheme="majorBidi"/>
          <w:rtl/>
        </w:rPr>
        <w:t>"</w:t>
      </w:r>
      <w:r w:rsidRPr="00EF420D">
        <w:rPr>
          <w:rFonts w:asciiTheme="majorBidi" w:hAnsiTheme="majorBidi" w:cstheme="majorBidi"/>
          <w:rtl/>
        </w:rPr>
        <w:t>ומה שאומר כל הקהל יחד ויכולו לאחר התפילה בביכנ"ס היא גזירה משום יו"ט שחל להיות בשבת שאומר אתה בחרתנו בתפילה ואין אומר ויכולו</w:t>
      </w:r>
      <w:r w:rsidR="00097824" w:rsidRPr="00EF420D">
        <w:rPr>
          <w:rFonts w:asciiTheme="majorBidi" w:hAnsiTheme="majorBidi" w:cstheme="majorBidi"/>
          <w:rtl/>
        </w:rPr>
        <w:t>".</w:t>
      </w:r>
      <w:r w:rsidR="00AE5612">
        <w:rPr>
          <w:rFonts w:asciiTheme="majorBidi" w:hAnsiTheme="majorBidi" w:cstheme="majorBidi"/>
          <w:rtl/>
        </w:rPr>
        <w:t xml:space="preserve"> וכו'</w:t>
      </w:r>
      <w:r w:rsidR="0049634E">
        <w:rPr>
          <w:rFonts w:asciiTheme="majorBidi" w:hAnsiTheme="majorBidi" w:cstheme="majorBidi" w:hint="cs"/>
          <w:rtl/>
        </w:rPr>
        <w:t xml:space="preserve">. </w:t>
      </w:r>
    </w:p>
    <w:p w:rsidR="00AE5612" w:rsidRPr="00AE5612" w:rsidRDefault="0049634E" w:rsidP="004D433E">
      <w:pPr>
        <w:pStyle w:val="a0"/>
        <w:rPr>
          <w:rFonts w:asciiTheme="majorBidi" w:hAnsiTheme="majorBidi" w:cstheme="majorBidi"/>
          <w:rtl/>
        </w:rPr>
      </w:pPr>
      <w:r>
        <w:rPr>
          <w:rFonts w:asciiTheme="majorBidi" w:hAnsiTheme="majorBidi" w:cstheme="majorBidi" w:hint="cs"/>
          <w:rtl/>
        </w:rPr>
        <w:t>ומש"כ 'היא גזירה' בפשטות קאי על התקנה</w:t>
      </w:r>
      <w:r w:rsidR="004D433E">
        <w:rPr>
          <w:rFonts w:asciiTheme="majorBidi" w:hAnsiTheme="majorBidi" w:cstheme="majorBidi" w:hint="cs"/>
          <w:rtl/>
        </w:rPr>
        <w:t>,</w:t>
      </w:r>
      <w:r>
        <w:rPr>
          <w:rFonts w:asciiTheme="majorBidi" w:hAnsiTheme="majorBidi" w:cstheme="majorBidi" w:hint="cs"/>
          <w:rtl/>
        </w:rPr>
        <w:t xml:space="preserve"> משום יו"ט שחל להיות בשבת</w:t>
      </w:r>
      <w:r w:rsidR="004D433E">
        <w:rPr>
          <w:rFonts w:asciiTheme="majorBidi" w:hAnsiTheme="majorBidi" w:cstheme="majorBidi" w:hint="cs"/>
          <w:rtl/>
        </w:rPr>
        <w:t>,</w:t>
      </w:r>
      <w:r>
        <w:rPr>
          <w:rFonts w:asciiTheme="majorBidi" w:hAnsiTheme="majorBidi" w:cstheme="majorBidi" w:hint="cs"/>
          <w:rtl/>
        </w:rPr>
        <w:t xml:space="preserve"> ולא על האמירה ה</w:t>
      </w:r>
      <w:r w:rsidR="00A954DB">
        <w:rPr>
          <w:rFonts w:asciiTheme="majorBidi" w:hAnsiTheme="majorBidi" w:cstheme="majorBidi" w:hint="cs"/>
          <w:rtl/>
        </w:rPr>
        <w:t>ציבורית. ונראה שבא לתת טעם מדוע כל הקהל אומרו</w:t>
      </w:r>
      <w:r w:rsidR="004D433E">
        <w:rPr>
          <w:rFonts w:asciiTheme="majorBidi" w:hAnsiTheme="majorBidi" w:cstheme="majorBidi" w:hint="cs"/>
          <w:rtl/>
        </w:rPr>
        <w:t>,</w:t>
      </w:r>
      <w:r w:rsidR="00A954DB">
        <w:rPr>
          <w:rFonts w:asciiTheme="majorBidi" w:hAnsiTheme="majorBidi" w:cstheme="majorBidi" w:hint="cs"/>
          <w:rtl/>
        </w:rPr>
        <w:t xml:space="preserve"> אך לא בא לחייב אמ</w:t>
      </w:r>
      <w:r w:rsidR="004D433E">
        <w:rPr>
          <w:rFonts w:asciiTheme="majorBidi" w:hAnsiTheme="majorBidi" w:cstheme="majorBidi" w:hint="cs"/>
          <w:rtl/>
        </w:rPr>
        <w:t>ירה ציבורית. וע"ד האפשר ניתן לפרש</w:t>
      </w:r>
      <w:r w:rsidR="00A954DB">
        <w:rPr>
          <w:rFonts w:asciiTheme="majorBidi" w:hAnsiTheme="majorBidi" w:cstheme="majorBidi" w:hint="cs"/>
          <w:rtl/>
        </w:rPr>
        <w:t xml:space="preserve"> שתמהה על האמירה הציבורית </w:t>
      </w:r>
      <w:r w:rsidR="004D433E">
        <w:rPr>
          <w:rFonts w:asciiTheme="majorBidi" w:hAnsiTheme="majorBidi" w:cstheme="majorBidi" w:hint="cs"/>
          <w:rtl/>
        </w:rPr>
        <w:t xml:space="preserve">ולכן נצרך לתת טעם עבור מנהג זה אך </w:t>
      </w:r>
      <w:r w:rsidR="00A954DB">
        <w:rPr>
          <w:rFonts w:asciiTheme="majorBidi" w:hAnsiTheme="majorBidi" w:cstheme="majorBidi" w:hint="cs"/>
          <w:rtl/>
        </w:rPr>
        <w:t>ודאי שס"ל שאין חיוב באמירה ציבורית אלא רק חיוב</w:t>
      </w:r>
      <w:r w:rsidR="00902389">
        <w:rPr>
          <w:rFonts w:asciiTheme="majorBidi" w:hAnsiTheme="majorBidi" w:cstheme="majorBidi" w:hint="cs"/>
          <w:rtl/>
        </w:rPr>
        <w:t xml:space="preserve"> לאמירת ויכולו.</w:t>
      </w:r>
    </w:p>
    <w:p w:rsidR="00272B01" w:rsidRPr="00EF420D" w:rsidRDefault="00CD4AA4" w:rsidP="00986A1D">
      <w:pPr>
        <w:pStyle w:val="a0"/>
        <w:rPr>
          <w:rFonts w:asciiTheme="majorBidi" w:hAnsiTheme="majorBidi" w:cstheme="majorBidi"/>
          <w:rtl/>
        </w:rPr>
      </w:pPr>
      <w:r w:rsidRPr="00EF420D">
        <w:rPr>
          <w:rFonts w:asciiTheme="majorBidi" w:hAnsiTheme="majorBidi" w:cstheme="majorBidi"/>
          <w:rtl/>
        </w:rPr>
        <w:t>וכן משמע בספר האגודה (</w:t>
      </w:r>
      <w:r w:rsidR="00097824" w:rsidRPr="00EF420D">
        <w:rPr>
          <w:rFonts w:asciiTheme="majorBidi" w:hAnsiTheme="majorBidi" w:cstheme="majorBidi"/>
          <w:rtl/>
        </w:rPr>
        <w:t>שבת פט</w:t>
      </w:r>
      <w:r w:rsidR="000C628A" w:rsidRPr="00EF420D">
        <w:rPr>
          <w:rFonts w:asciiTheme="majorBidi" w:hAnsiTheme="majorBidi" w:cstheme="majorBidi"/>
          <w:rtl/>
        </w:rPr>
        <w:t>"ז סי'</w:t>
      </w:r>
      <w:r w:rsidRPr="00EF420D">
        <w:rPr>
          <w:rFonts w:asciiTheme="majorBidi" w:hAnsiTheme="majorBidi" w:cstheme="majorBidi"/>
          <w:rtl/>
        </w:rPr>
        <w:t xml:space="preserve"> קמג): </w:t>
      </w:r>
      <w:r w:rsidR="00F756B7" w:rsidRPr="00EF420D">
        <w:rPr>
          <w:rFonts w:asciiTheme="majorBidi" w:hAnsiTheme="majorBidi" w:cstheme="majorBidi"/>
          <w:rtl/>
        </w:rPr>
        <w:t>"</w:t>
      </w:r>
      <w:r w:rsidRPr="00EF420D">
        <w:rPr>
          <w:rFonts w:asciiTheme="majorBidi" w:hAnsiTheme="majorBidi" w:cstheme="majorBidi"/>
          <w:rtl/>
        </w:rPr>
        <w:t xml:space="preserve">יחיד המתפלל אומר ויכולו ולהכי כופל החזן ואומר ויכולו משום יום טוב שחל להיות בערב שבת דמתפלל </w:t>
      </w:r>
      <w:r w:rsidR="00F756B7" w:rsidRPr="00EF420D">
        <w:rPr>
          <w:rFonts w:asciiTheme="majorBidi" w:hAnsiTheme="majorBidi" w:cstheme="majorBidi"/>
          <w:rtl/>
        </w:rPr>
        <w:t>היחיד אתה בחרתנו שאין בו ויכולו".</w:t>
      </w:r>
      <w:r w:rsidR="009C54D8" w:rsidRPr="00EF420D">
        <w:rPr>
          <w:rFonts w:asciiTheme="majorBidi" w:hAnsiTheme="majorBidi" w:cstheme="majorBidi"/>
          <w:rtl/>
        </w:rPr>
        <w:t xml:space="preserve"> עכ"ל.</w:t>
      </w:r>
    </w:p>
    <w:p w:rsidR="00862876" w:rsidRPr="00EF420D" w:rsidRDefault="00954A36" w:rsidP="004D433E">
      <w:pPr>
        <w:pStyle w:val="a0"/>
        <w:rPr>
          <w:rFonts w:asciiTheme="majorBidi" w:hAnsiTheme="majorBidi" w:cstheme="majorBidi"/>
          <w:rtl/>
        </w:rPr>
      </w:pPr>
      <w:r w:rsidRPr="00EF420D">
        <w:rPr>
          <w:rFonts w:asciiTheme="majorBidi" w:hAnsiTheme="majorBidi" w:cstheme="majorBidi"/>
          <w:rtl/>
        </w:rPr>
        <w:t>ומדבריהם</w:t>
      </w:r>
      <w:r w:rsidR="00F756B7" w:rsidRPr="00EF420D">
        <w:rPr>
          <w:rFonts w:asciiTheme="majorBidi" w:hAnsiTheme="majorBidi" w:cstheme="majorBidi"/>
          <w:rtl/>
        </w:rPr>
        <w:t xml:space="preserve"> נראה ש</w:t>
      </w:r>
      <w:r w:rsidR="004D433E">
        <w:rPr>
          <w:rFonts w:asciiTheme="majorBidi" w:hAnsiTheme="majorBidi" w:cstheme="majorBidi" w:hint="cs"/>
          <w:rtl/>
        </w:rPr>
        <w:t>סיבת אמירת ויכולו בערב שבת היא תקנה משום יו"ט שחל בער"ש, שבו לא אומרים ויכולו בתפילה, תיקנו לאומרה לאחר התפילה. וכדי לא לעשות חלוקה בין השבתות, תיקנו לאמרה בכל שבת לאחר התפילה שהחזן בחזרתו פותח באמירת ויכולו והציבור מצטרף אליו כדי שכל אחד יאמר ויכולו ויקיים דברי הגמרא שאפילו יחיד המתפלל בער"ש צריך לומר ויכולו</w:t>
      </w:r>
      <w:r w:rsidR="004D433E">
        <w:rPr>
          <w:rFonts w:asciiTheme="majorBidi" w:hAnsiTheme="majorBidi" w:cstheme="majorBidi"/>
          <w:rtl/>
        </w:rPr>
        <w:t>.</w:t>
      </w:r>
    </w:p>
    <w:p w:rsidR="002825E3" w:rsidRPr="00EF420D" w:rsidRDefault="002825E3" w:rsidP="00986A1D">
      <w:pPr>
        <w:pStyle w:val="a0"/>
        <w:rPr>
          <w:rFonts w:asciiTheme="majorBidi" w:hAnsiTheme="majorBidi" w:cstheme="majorBidi"/>
          <w:rtl/>
        </w:rPr>
      </w:pPr>
      <w:r w:rsidRPr="00EF420D">
        <w:rPr>
          <w:rFonts w:asciiTheme="majorBidi" w:hAnsiTheme="majorBidi" w:cstheme="majorBidi"/>
          <w:rtl/>
        </w:rPr>
        <w:t xml:space="preserve">אמנם </w:t>
      </w:r>
      <w:r w:rsidR="00E11F80" w:rsidRPr="00EF420D">
        <w:rPr>
          <w:rFonts w:asciiTheme="majorBidi" w:hAnsiTheme="majorBidi" w:cstheme="majorBidi"/>
          <w:rtl/>
        </w:rPr>
        <w:t>הריטב"א</w:t>
      </w:r>
      <w:r w:rsidRPr="00EF420D">
        <w:rPr>
          <w:rFonts w:asciiTheme="majorBidi" w:hAnsiTheme="majorBidi" w:cstheme="majorBidi"/>
          <w:rtl/>
        </w:rPr>
        <w:t xml:space="preserve"> כתב (קיט ב</w:t>
      </w:r>
      <w:r w:rsidR="000C628A" w:rsidRPr="00EF420D">
        <w:rPr>
          <w:rFonts w:asciiTheme="majorBidi" w:hAnsiTheme="majorBidi" w:cstheme="majorBidi"/>
          <w:rtl/>
        </w:rPr>
        <w:t xml:space="preserve"> ד"ה אפילו יחיד</w:t>
      </w:r>
      <w:r w:rsidRPr="00EF420D">
        <w:rPr>
          <w:rFonts w:asciiTheme="majorBidi" w:hAnsiTheme="majorBidi" w:cstheme="majorBidi"/>
          <w:rtl/>
        </w:rPr>
        <w:t xml:space="preserve">) וז"ל: </w:t>
      </w:r>
      <w:r w:rsidR="009C54D8" w:rsidRPr="00EF420D">
        <w:rPr>
          <w:rFonts w:asciiTheme="majorBidi" w:hAnsiTheme="majorBidi" w:cstheme="majorBidi"/>
          <w:rtl/>
        </w:rPr>
        <w:t>"</w:t>
      </w:r>
      <w:r w:rsidRPr="00EF420D">
        <w:rPr>
          <w:rFonts w:asciiTheme="majorBidi" w:hAnsiTheme="majorBidi" w:cstheme="majorBidi"/>
          <w:rtl/>
        </w:rPr>
        <w:t>אפילו יחיד המתפלל בערב שבת צריך לומר ויכולו - פי' בשעת תפילה או לאחר כן כמו שנהגו בבית הכנסת</w:t>
      </w:r>
      <w:r w:rsidR="009C54D8" w:rsidRPr="00EF420D">
        <w:rPr>
          <w:rFonts w:asciiTheme="majorBidi" w:hAnsiTheme="majorBidi" w:cstheme="majorBidi"/>
          <w:rtl/>
        </w:rPr>
        <w:t>"</w:t>
      </w:r>
      <w:r w:rsidRPr="00EF420D">
        <w:rPr>
          <w:rFonts w:asciiTheme="majorBidi" w:hAnsiTheme="majorBidi" w:cstheme="majorBidi"/>
          <w:rtl/>
        </w:rPr>
        <w:t>.</w:t>
      </w:r>
      <w:r w:rsidR="009C54D8" w:rsidRPr="00EF420D">
        <w:rPr>
          <w:rFonts w:asciiTheme="majorBidi" w:hAnsiTheme="majorBidi" w:cstheme="majorBidi"/>
          <w:rtl/>
        </w:rPr>
        <w:t xml:space="preserve"> עכ"ל.</w:t>
      </w:r>
    </w:p>
    <w:p w:rsidR="00E11F80" w:rsidRPr="00EF420D" w:rsidRDefault="002825E3" w:rsidP="00986A1D">
      <w:pPr>
        <w:pStyle w:val="a0"/>
        <w:rPr>
          <w:rFonts w:asciiTheme="majorBidi" w:hAnsiTheme="majorBidi" w:cstheme="majorBidi"/>
          <w:rtl/>
        </w:rPr>
      </w:pPr>
      <w:r w:rsidRPr="00EF420D">
        <w:rPr>
          <w:rFonts w:asciiTheme="majorBidi" w:hAnsiTheme="majorBidi" w:cstheme="majorBidi"/>
          <w:rtl/>
        </w:rPr>
        <w:t>ומפורש בדבריו שקאי על אמירת ויכולו שלאחר התפילה ושגם יחיד אומרה לאחר התפילה.</w:t>
      </w:r>
      <w:r w:rsidR="00223522" w:rsidRPr="00EF420D">
        <w:rPr>
          <w:rFonts w:asciiTheme="majorBidi" w:hAnsiTheme="majorBidi" w:cstheme="majorBidi"/>
          <w:rtl/>
        </w:rPr>
        <w:t xml:space="preserve"> וא"כ משמע שאין חיוב ל</w:t>
      </w:r>
      <w:r w:rsidR="00CD4AA4" w:rsidRPr="00EF420D">
        <w:rPr>
          <w:rFonts w:asciiTheme="majorBidi" w:hAnsiTheme="majorBidi" w:cstheme="majorBidi"/>
          <w:rtl/>
        </w:rPr>
        <w:t>אמירת</w:t>
      </w:r>
      <w:r w:rsidR="00223522" w:rsidRPr="00EF420D">
        <w:rPr>
          <w:rFonts w:asciiTheme="majorBidi" w:hAnsiTheme="majorBidi" w:cstheme="majorBidi"/>
          <w:rtl/>
        </w:rPr>
        <w:t xml:space="preserve"> ויכולו</w:t>
      </w:r>
      <w:r w:rsidR="00CD4AA4" w:rsidRPr="00EF420D">
        <w:rPr>
          <w:rFonts w:asciiTheme="majorBidi" w:hAnsiTheme="majorBidi" w:cstheme="majorBidi"/>
          <w:rtl/>
        </w:rPr>
        <w:t xml:space="preserve"> בציבור.</w:t>
      </w:r>
    </w:p>
    <w:p w:rsidR="00BA7919" w:rsidRPr="00EF420D" w:rsidRDefault="00B05F5C" w:rsidP="00986A1D">
      <w:pPr>
        <w:pStyle w:val="a0"/>
        <w:rPr>
          <w:rFonts w:asciiTheme="majorBidi" w:hAnsiTheme="majorBidi" w:cstheme="majorBidi"/>
          <w:rtl/>
        </w:rPr>
      </w:pPr>
      <w:r w:rsidRPr="00EF420D">
        <w:rPr>
          <w:rFonts w:asciiTheme="majorBidi" w:hAnsiTheme="majorBidi" w:cstheme="majorBidi"/>
          <w:rtl/>
        </w:rPr>
        <w:t>וכ"כ</w:t>
      </w:r>
      <w:r w:rsidR="00F8631C" w:rsidRPr="00EF420D">
        <w:rPr>
          <w:rFonts w:asciiTheme="majorBidi" w:hAnsiTheme="majorBidi" w:cstheme="majorBidi"/>
          <w:rtl/>
        </w:rPr>
        <w:t xml:space="preserve"> ה</w:t>
      </w:r>
      <w:r w:rsidR="005245E4" w:rsidRPr="00EF420D">
        <w:rPr>
          <w:rFonts w:asciiTheme="majorBidi" w:hAnsiTheme="majorBidi" w:cstheme="majorBidi"/>
          <w:rtl/>
        </w:rPr>
        <w:t>מהרש"א</w:t>
      </w:r>
      <w:r w:rsidR="00E42577" w:rsidRPr="00EF420D">
        <w:rPr>
          <w:rFonts w:asciiTheme="majorBidi" w:hAnsiTheme="majorBidi" w:cstheme="majorBidi"/>
          <w:rtl/>
        </w:rPr>
        <w:t xml:space="preserve"> </w:t>
      </w:r>
      <w:r w:rsidR="00E11F80" w:rsidRPr="00EF420D">
        <w:rPr>
          <w:rFonts w:asciiTheme="majorBidi" w:hAnsiTheme="majorBidi" w:cstheme="majorBidi"/>
          <w:rtl/>
        </w:rPr>
        <w:t>(</w:t>
      </w:r>
      <w:r w:rsidR="00F52D7B" w:rsidRPr="00EF420D">
        <w:rPr>
          <w:rFonts w:asciiTheme="majorBidi" w:hAnsiTheme="majorBidi" w:cstheme="majorBidi"/>
          <w:rtl/>
        </w:rPr>
        <w:t>קיט ב ד"ה כאלו נעשה</w:t>
      </w:r>
      <w:r w:rsidR="00E11F80" w:rsidRPr="00EF420D">
        <w:rPr>
          <w:rFonts w:asciiTheme="majorBidi" w:hAnsiTheme="majorBidi" w:cstheme="majorBidi"/>
          <w:rtl/>
        </w:rPr>
        <w:t>)</w:t>
      </w:r>
      <w:r w:rsidR="00CD4AA4" w:rsidRPr="00EF420D">
        <w:rPr>
          <w:rFonts w:asciiTheme="majorBidi" w:hAnsiTheme="majorBidi" w:cstheme="majorBidi"/>
          <w:rtl/>
        </w:rPr>
        <w:t xml:space="preserve"> וז"ל: </w:t>
      </w:r>
      <w:r w:rsidR="009C54D8" w:rsidRPr="00EF420D">
        <w:rPr>
          <w:rFonts w:asciiTheme="majorBidi" w:hAnsiTheme="majorBidi" w:cstheme="majorBidi"/>
          <w:rtl/>
        </w:rPr>
        <w:t>"</w:t>
      </w:r>
      <w:r w:rsidR="00CD4AA4" w:rsidRPr="00EF420D">
        <w:rPr>
          <w:rFonts w:asciiTheme="majorBidi" w:hAnsiTheme="majorBidi" w:cstheme="majorBidi"/>
          <w:rtl/>
        </w:rPr>
        <w:t>כי האומר ויכולו הרי הוא מעיד על מעשה בראשית והרי הוא נעשה שותף עם הקדוש ברוך הוא</w:t>
      </w:r>
      <w:r w:rsidR="005245E4" w:rsidRPr="00EF420D">
        <w:rPr>
          <w:rFonts w:asciiTheme="majorBidi" w:hAnsiTheme="majorBidi" w:cstheme="majorBidi"/>
          <w:rtl/>
        </w:rPr>
        <w:t>, כי בלי עדותו לא יוודע עשייתו וכמו שהעשייה לא היה רק במאמר כדמייתי עלה בדבר ה' שמים נעשו, כן עדותו במאמר, והו"ל כאלו נעשה שותף במאמר</w:t>
      </w:r>
      <w:r w:rsidR="00BA7919" w:rsidRPr="00EF420D">
        <w:rPr>
          <w:rFonts w:asciiTheme="majorBidi" w:hAnsiTheme="majorBidi" w:cstheme="majorBidi"/>
          <w:rtl/>
        </w:rPr>
        <w:t>,</w:t>
      </w:r>
      <w:r w:rsidR="005245E4" w:rsidRPr="00EF420D">
        <w:rPr>
          <w:rFonts w:asciiTheme="majorBidi" w:hAnsiTheme="majorBidi" w:cstheme="majorBidi"/>
          <w:rtl/>
        </w:rPr>
        <w:t xml:space="preserve"> והוא מבואר</w:t>
      </w:r>
      <w:r w:rsidR="00BA7919" w:rsidRPr="00EF420D">
        <w:rPr>
          <w:rFonts w:asciiTheme="majorBidi" w:hAnsiTheme="majorBidi" w:cstheme="majorBidi"/>
          <w:rtl/>
        </w:rPr>
        <w:t xml:space="preserve"> שאמר אפי' יחיד וכו' צ"ל ויכולו,</w:t>
      </w:r>
      <w:r w:rsidR="005245E4" w:rsidRPr="00EF420D">
        <w:rPr>
          <w:rFonts w:asciiTheme="majorBidi" w:hAnsiTheme="majorBidi" w:cstheme="majorBidi"/>
          <w:rtl/>
        </w:rPr>
        <w:t xml:space="preserve"> ר"ל אפילו יחיד שאין עדותו עדות גמור במקום אחר, אעפ"כ צ"ל ויכולו להעשות שותף של הקב"ה בעדותו זאת באמירה בעלמא ודו"ק</w:t>
      </w:r>
      <w:r w:rsidR="009C54D8" w:rsidRPr="00EF420D">
        <w:rPr>
          <w:rFonts w:asciiTheme="majorBidi" w:hAnsiTheme="majorBidi" w:cstheme="majorBidi"/>
          <w:rtl/>
        </w:rPr>
        <w:t>"</w:t>
      </w:r>
      <w:r w:rsidR="005245E4" w:rsidRPr="00EF420D">
        <w:rPr>
          <w:rFonts w:asciiTheme="majorBidi" w:hAnsiTheme="majorBidi" w:cstheme="majorBidi"/>
          <w:rtl/>
        </w:rPr>
        <w:t>.</w:t>
      </w:r>
      <w:r w:rsidR="009C54D8" w:rsidRPr="00EF420D">
        <w:rPr>
          <w:rFonts w:asciiTheme="majorBidi" w:hAnsiTheme="majorBidi" w:cstheme="majorBidi"/>
          <w:rtl/>
        </w:rPr>
        <w:t xml:space="preserve"> עכ"ל.</w:t>
      </w:r>
    </w:p>
    <w:p w:rsidR="00BA7919" w:rsidRPr="00EF420D" w:rsidRDefault="00BA7919" w:rsidP="00986A1D">
      <w:pPr>
        <w:pStyle w:val="a0"/>
        <w:rPr>
          <w:rFonts w:asciiTheme="majorBidi" w:hAnsiTheme="majorBidi" w:cstheme="majorBidi"/>
          <w:rtl/>
        </w:rPr>
      </w:pPr>
      <w:r w:rsidRPr="00EF420D">
        <w:rPr>
          <w:rFonts w:asciiTheme="majorBidi" w:hAnsiTheme="majorBidi" w:cstheme="majorBidi"/>
          <w:rtl/>
        </w:rPr>
        <w:t xml:space="preserve">ונלע"ד שצ"ל שקאי על אמירת ויכולו שלאחר התפילה, משום שבתפילה ודאי שאומר ביחיד ואם קאי על אמירה בתפילה, מאי רבותא קמ"ל? אלא ודאי שמדבר על אמירת ויכולו שלאחר התפילה והרבותא שקמ"ל היא שאפילו ביחיד צריך לומר ויכולו, והטעם הוא משום שעי"ז נעשה שותף לקב"ה במעשה בראשית. </w:t>
      </w:r>
    </w:p>
    <w:p w:rsidR="00E44B36" w:rsidRPr="00EF420D" w:rsidRDefault="00BA7919" w:rsidP="00986A1D">
      <w:pPr>
        <w:pStyle w:val="a0"/>
        <w:rPr>
          <w:rFonts w:asciiTheme="majorBidi" w:hAnsiTheme="majorBidi" w:cstheme="majorBidi"/>
          <w:rtl/>
        </w:rPr>
      </w:pPr>
      <w:r w:rsidRPr="00EF420D">
        <w:rPr>
          <w:rFonts w:asciiTheme="majorBidi" w:hAnsiTheme="majorBidi" w:cstheme="majorBidi"/>
          <w:rtl/>
        </w:rPr>
        <w:t>ואם תקשה שקאי על אמירת ויכולו שבתפילה, משום ש</w:t>
      </w:r>
      <w:r w:rsidR="00D47E1E" w:rsidRPr="00EF420D">
        <w:rPr>
          <w:rFonts w:asciiTheme="majorBidi" w:hAnsiTheme="majorBidi" w:cstheme="majorBidi"/>
          <w:rtl/>
        </w:rPr>
        <w:t>איפכא מסתברא</w:t>
      </w:r>
      <w:r w:rsidR="009C54D8" w:rsidRPr="00EF420D">
        <w:rPr>
          <w:rFonts w:asciiTheme="majorBidi" w:hAnsiTheme="majorBidi" w:cstheme="majorBidi"/>
          <w:rtl/>
        </w:rPr>
        <w:t>,</w:t>
      </w:r>
      <w:r w:rsidR="00D47E1E" w:rsidRPr="00EF420D">
        <w:rPr>
          <w:rFonts w:asciiTheme="majorBidi" w:hAnsiTheme="majorBidi" w:cstheme="majorBidi"/>
          <w:rtl/>
        </w:rPr>
        <w:t xml:space="preserve"> שהרי </w:t>
      </w:r>
      <w:r w:rsidRPr="00EF420D">
        <w:rPr>
          <w:rFonts w:asciiTheme="majorBidi" w:hAnsiTheme="majorBidi" w:cstheme="majorBidi"/>
          <w:rtl/>
        </w:rPr>
        <w:t xml:space="preserve">בתפילה אומרה ביחיד ובסוף התפילה ברבים, נענה ונאמר שהרי </w:t>
      </w:r>
      <w:r w:rsidR="00D47E1E" w:rsidRPr="00EF420D">
        <w:rPr>
          <w:rFonts w:asciiTheme="majorBidi" w:hAnsiTheme="majorBidi" w:cstheme="majorBidi"/>
          <w:rtl/>
        </w:rPr>
        <w:t>דבר זה שנוי</w:t>
      </w:r>
      <w:r w:rsidRPr="00EF420D">
        <w:rPr>
          <w:rFonts w:asciiTheme="majorBidi" w:hAnsiTheme="majorBidi" w:cstheme="majorBidi"/>
          <w:rtl/>
        </w:rPr>
        <w:t xml:space="preserve"> </w:t>
      </w:r>
      <w:r w:rsidR="00D47E1E" w:rsidRPr="00EF420D">
        <w:rPr>
          <w:rFonts w:asciiTheme="majorBidi" w:hAnsiTheme="majorBidi" w:cstheme="majorBidi"/>
          <w:rtl/>
        </w:rPr>
        <w:t>ב</w:t>
      </w:r>
      <w:r w:rsidRPr="00EF420D">
        <w:rPr>
          <w:rFonts w:asciiTheme="majorBidi" w:hAnsiTheme="majorBidi" w:cstheme="majorBidi"/>
          <w:rtl/>
        </w:rPr>
        <w:t>מחלוקת</w:t>
      </w:r>
      <w:r w:rsidR="003155A3" w:rsidRPr="00EF420D">
        <w:rPr>
          <w:rFonts w:asciiTheme="majorBidi" w:hAnsiTheme="majorBidi" w:cstheme="majorBidi"/>
          <w:rtl/>
        </w:rPr>
        <w:t xml:space="preserve"> (כדלקמן)</w:t>
      </w:r>
      <w:r w:rsidR="00D47E1E" w:rsidRPr="00EF420D">
        <w:rPr>
          <w:rFonts w:asciiTheme="majorBidi" w:hAnsiTheme="majorBidi" w:cstheme="majorBidi"/>
          <w:rtl/>
        </w:rPr>
        <w:t xml:space="preserve"> </w:t>
      </w:r>
      <w:r w:rsidRPr="00EF420D">
        <w:rPr>
          <w:rFonts w:asciiTheme="majorBidi" w:hAnsiTheme="majorBidi" w:cstheme="majorBidi"/>
          <w:rtl/>
        </w:rPr>
        <w:t>האם צריך לאמרה כעדו</w:t>
      </w:r>
      <w:r w:rsidR="00D47E1E" w:rsidRPr="00EF420D">
        <w:rPr>
          <w:rFonts w:asciiTheme="majorBidi" w:hAnsiTheme="majorBidi" w:cstheme="majorBidi"/>
          <w:rtl/>
        </w:rPr>
        <w:t>ת של שנים או שיכול לאמרה יחידי</w:t>
      </w:r>
      <w:r w:rsidRPr="00EF420D">
        <w:rPr>
          <w:rFonts w:asciiTheme="majorBidi" w:hAnsiTheme="majorBidi" w:cstheme="majorBidi"/>
          <w:rtl/>
        </w:rPr>
        <w:t>. והכא כתב שאפי' שאין עדותו עדות במקום אחר</w:t>
      </w:r>
      <w:r w:rsidR="00D47E1E" w:rsidRPr="00EF420D">
        <w:rPr>
          <w:rFonts w:asciiTheme="majorBidi" w:hAnsiTheme="majorBidi" w:cstheme="majorBidi"/>
          <w:rtl/>
        </w:rPr>
        <w:t>,</w:t>
      </w:r>
      <w:r w:rsidRPr="00EF420D">
        <w:rPr>
          <w:rFonts w:asciiTheme="majorBidi" w:hAnsiTheme="majorBidi" w:cstheme="majorBidi"/>
          <w:rtl/>
        </w:rPr>
        <w:t xml:space="preserve"> משום שנעשה שותף וכו' אומרה אפילו ביחיד. א"כ </w:t>
      </w:r>
      <w:r w:rsidRPr="00EF420D">
        <w:rPr>
          <w:rFonts w:asciiTheme="majorBidi" w:hAnsiTheme="majorBidi" w:cstheme="majorBidi"/>
          <w:rtl/>
        </w:rPr>
        <w:lastRenderedPageBreak/>
        <w:t>מדבריו נחזה שבא להוכיח שאפילו ביחיד מותר</w:t>
      </w:r>
      <w:r w:rsidR="009C54D8" w:rsidRPr="00EF420D">
        <w:rPr>
          <w:rFonts w:asciiTheme="majorBidi" w:hAnsiTheme="majorBidi" w:cstheme="majorBidi"/>
          <w:rtl/>
        </w:rPr>
        <w:t xml:space="preserve"> לומר ויכולו,</w:t>
      </w:r>
      <w:r w:rsidRPr="00EF420D">
        <w:rPr>
          <w:rFonts w:asciiTheme="majorBidi" w:hAnsiTheme="majorBidi" w:cstheme="majorBidi"/>
          <w:rtl/>
        </w:rPr>
        <w:t xml:space="preserve"> </w:t>
      </w:r>
      <w:r w:rsidR="009C54D8" w:rsidRPr="00EF420D">
        <w:rPr>
          <w:rFonts w:asciiTheme="majorBidi" w:hAnsiTheme="majorBidi" w:cstheme="majorBidi"/>
          <w:rtl/>
        </w:rPr>
        <w:t>ו</w:t>
      </w:r>
      <w:r w:rsidRPr="00EF420D">
        <w:rPr>
          <w:rFonts w:asciiTheme="majorBidi" w:hAnsiTheme="majorBidi" w:cstheme="majorBidi"/>
          <w:rtl/>
        </w:rPr>
        <w:t>אפילו שאין עדותו עדות במקום אחר, הכא מותר. וטעמו משום</w:t>
      </w:r>
      <w:r w:rsidR="009C54D8" w:rsidRPr="00EF420D">
        <w:rPr>
          <w:rFonts w:asciiTheme="majorBidi" w:hAnsiTheme="majorBidi" w:cstheme="majorBidi"/>
          <w:rtl/>
        </w:rPr>
        <w:t xml:space="preserve"> שנעשה שותף לקב"ה במעשה בראשית.</w:t>
      </w:r>
    </w:p>
    <w:p w:rsidR="009857F5" w:rsidRPr="00EF420D" w:rsidRDefault="00E44B36" w:rsidP="00986A1D">
      <w:pPr>
        <w:pStyle w:val="a0"/>
        <w:rPr>
          <w:rFonts w:asciiTheme="majorBidi" w:hAnsiTheme="majorBidi" w:cstheme="majorBidi"/>
          <w:rtl/>
        </w:rPr>
      </w:pPr>
      <w:r w:rsidRPr="00EF420D">
        <w:rPr>
          <w:rFonts w:asciiTheme="majorBidi" w:hAnsiTheme="majorBidi" w:cstheme="majorBidi"/>
          <w:rtl/>
        </w:rPr>
        <w:t>ובריך רחמנא שסייע בידי</w:t>
      </w:r>
      <w:r w:rsidR="00BA7919" w:rsidRPr="00EF420D">
        <w:rPr>
          <w:rFonts w:asciiTheme="majorBidi" w:hAnsiTheme="majorBidi" w:cstheme="majorBidi"/>
          <w:rtl/>
        </w:rPr>
        <w:t xml:space="preserve">, ולאחר שכתבתי את הנלע"ד מדברי המהרש"א, </w:t>
      </w:r>
      <w:r w:rsidR="00D47E1E" w:rsidRPr="00EF420D">
        <w:rPr>
          <w:rFonts w:asciiTheme="majorBidi" w:hAnsiTheme="majorBidi" w:cstheme="majorBidi"/>
          <w:rtl/>
        </w:rPr>
        <w:t xml:space="preserve">מצאתי סיעתא בדברי </w:t>
      </w:r>
      <w:r w:rsidR="001750DB" w:rsidRPr="00EF420D">
        <w:rPr>
          <w:rFonts w:asciiTheme="majorBidi" w:hAnsiTheme="majorBidi" w:cstheme="majorBidi"/>
          <w:rtl/>
        </w:rPr>
        <w:t xml:space="preserve">הגהות </w:t>
      </w:r>
      <w:r w:rsidR="00D47E1E" w:rsidRPr="00EF420D">
        <w:rPr>
          <w:rFonts w:asciiTheme="majorBidi" w:hAnsiTheme="majorBidi" w:cstheme="majorBidi"/>
          <w:rtl/>
        </w:rPr>
        <w:t>מלא הרועים</w:t>
      </w:r>
      <w:r w:rsidRPr="00EF420D">
        <w:rPr>
          <w:rFonts w:asciiTheme="majorBidi" w:hAnsiTheme="majorBidi" w:cstheme="majorBidi"/>
          <w:rtl/>
        </w:rPr>
        <w:t xml:space="preserve"> על הש"ס</w:t>
      </w:r>
      <w:r w:rsidR="00D47E1E" w:rsidRPr="00EF420D">
        <w:rPr>
          <w:rFonts w:asciiTheme="majorBidi" w:hAnsiTheme="majorBidi" w:cstheme="majorBidi"/>
          <w:rtl/>
        </w:rPr>
        <w:t xml:space="preserve"> </w:t>
      </w:r>
      <w:r w:rsidR="001750DB" w:rsidRPr="00EF420D">
        <w:rPr>
          <w:rFonts w:asciiTheme="majorBidi" w:hAnsiTheme="majorBidi" w:cstheme="majorBidi"/>
          <w:sz w:val="20"/>
          <w:szCs w:val="20"/>
          <w:rtl/>
        </w:rPr>
        <w:t>(שבת שם)</w:t>
      </w:r>
      <w:r w:rsidR="001750DB" w:rsidRPr="00EF420D">
        <w:rPr>
          <w:rFonts w:asciiTheme="majorBidi" w:hAnsiTheme="majorBidi" w:cstheme="majorBidi"/>
          <w:rtl/>
        </w:rPr>
        <w:t xml:space="preserve"> </w:t>
      </w:r>
      <w:r w:rsidR="00D47E1E" w:rsidRPr="00EF420D">
        <w:rPr>
          <w:rFonts w:asciiTheme="majorBidi" w:hAnsiTheme="majorBidi" w:cstheme="majorBidi"/>
          <w:rtl/>
        </w:rPr>
        <w:t>שהביא את דעת התולעת יעקב</w:t>
      </w:r>
      <w:r w:rsidRPr="00EF420D">
        <w:rPr>
          <w:rFonts w:asciiTheme="majorBidi" w:hAnsiTheme="majorBidi" w:cstheme="majorBidi"/>
          <w:rtl/>
        </w:rPr>
        <w:t xml:space="preserve"> וז"ל: </w:t>
      </w:r>
      <w:r w:rsidR="003B6135" w:rsidRPr="00EF420D">
        <w:rPr>
          <w:rFonts w:asciiTheme="majorBidi" w:hAnsiTheme="majorBidi" w:cstheme="majorBidi"/>
          <w:rtl/>
        </w:rPr>
        <w:t>"</w:t>
      </w:r>
      <w:r w:rsidRPr="00EF420D">
        <w:rPr>
          <w:rFonts w:asciiTheme="majorBidi" w:hAnsiTheme="majorBidi" w:cstheme="majorBidi"/>
          <w:rtl/>
        </w:rPr>
        <w:t xml:space="preserve">עי' בתולעת יעקב שמפרש שהכא מיירי מויכולו שאחר התפילה, לכן נקיט אפילו יחיד, דאי ויכולו שבתוך התפילה נוסח התפילה הוא כך, בין </w:t>
      </w:r>
      <w:r w:rsidR="00272B01" w:rsidRPr="00EF420D">
        <w:rPr>
          <w:rFonts w:asciiTheme="majorBidi" w:hAnsiTheme="majorBidi" w:cstheme="majorBidi"/>
          <w:rtl/>
        </w:rPr>
        <w:t>לרבים בין ליחיד</w:t>
      </w:r>
      <w:r w:rsidR="003B6135" w:rsidRPr="00EF420D">
        <w:rPr>
          <w:rFonts w:asciiTheme="majorBidi" w:hAnsiTheme="majorBidi" w:cstheme="majorBidi"/>
          <w:rtl/>
        </w:rPr>
        <w:t>"</w:t>
      </w:r>
      <w:r w:rsidR="00272B01" w:rsidRPr="00EF420D">
        <w:rPr>
          <w:rFonts w:asciiTheme="majorBidi" w:hAnsiTheme="majorBidi" w:cstheme="majorBidi"/>
          <w:rtl/>
        </w:rPr>
        <w:t>.</w:t>
      </w:r>
    </w:p>
    <w:p w:rsidR="00CD4AA4" w:rsidRPr="00EF420D" w:rsidRDefault="00354C45" w:rsidP="00986A1D">
      <w:pPr>
        <w:pStyle w:val="a0"/>
        <w:rPr>
          <w:rFonts w:asciiTheme="majorBidi" w:hAnsiTheme="majorBidi" w:cstheme="majorBidi"/>
          <w:rtl/>
        </w:rPr>
      </w:pPr>
      <w:r w:rsidRPr="00EF420D">
        <w:rPr>
          <w:rFonts w:asciiTheme="majorBidi" w:hAnsiTheme="majorBidi" w:cstheme="majorBidi"/>
          <w:rtl/>
        </w:rPr>
        <w:t xml:space="preserve">וכ"מ במאירי </w:t>
      </w:r>
      <w:r w:rsidRPr="00EF420D">
        <w:rPr>
          <w:rFonts w:asciiTheme="majorBidi" w:hAnsiTheme="majorBidi" w:cstheme="majorBidi"/>
          <w:sz w:val="20"/>
          <w:szCs w:val="20"/>
          <w:rtl/>
        </w:rPr>
        <w:t xml:space="preserve">(שבת </w:t>
      </w:r>
      <w:r w:rsidR="009C54D8" w:rsidRPr="00EF420D">
        <w:rPr>
          <w:rFonts w:asciiTheme="majorBidi" w:hAnsiTheme="majorBidi" w:cstheme="majorBidi"/>
          <w:sz w:val="20"/>
          <w:szCs w:val="20"/>
          <w:rtl/>
        </w:rPr>
        <w:t>קיט</w:t>
      </w:r>
      <w:r w:rsidRPr="00EF420D">
        <w:rPr>
          <w:rFonts w:asciiTheme="majorBidi" w:hAnsiTheme="majorBidi" w:cstheme="majorBidi"/>
          <w:sz w:val="20"/>
          <w:szCs w:val="20"/>
          <w:rtl/>
        </w:rPr>
        <w:t xml:space="preserve"> ב</w:t>
      </w:r>
      <w:r w:rsidR="00F52D7B" w:rsidRPr="00EF420D">
        <w:rPr>
          <w:rFonts w:asciiTheme="majorBidi" w:hAnsiTheme="majorBidi" w:cstheme="majorBidi"/>
          <w:sz w:val="20"/>
          <w:szCs w:val="20"/>
          <w:rtl/>
        </w:rPr>
        <w:t xml:space="preserve"> ד"ה המתפלל</w:t>
      </w:r>
      <w:r w:rsidRPr="00EF420D">
        <w:rPr>
          <w:rFonts w:asciiTheme="majorBidi" w:hAnsiTheme="majorBidi" w:cstheme="majorBidi"/>
          <w:sz w:val="20"/>
          <w:szCs w:val="20"/>
          <w:rtl/>
        </w:rPr>
        <w:t>)</w:t>
      </w:r>
      <w:r w:rsidR="009C54D8" w:rsidRPr="00EF420D">
        <w:rPr>
          <w:rFonts w:asciiTheme="majorBidi" w:hAnsiTheme="majorBidi" w:cstheme="majorBidi"/>
          <w:sz w:val="20"/>
          <w:szCs w:val="20"/>
          <w:rtl/>
        </w:rPr>
        <w:t xml:space="preserve"> </w:t>
      </w:r>
      <w:r w:rsidR="009C54D8" w:rsidRPr="00EF420D">
        <w:rPr>
          <w:rFonts w:asciiTheme="majorBidi" w:hAnsiTheme="majorBidi" w:cstheme="majorBidi"/>
          <w:rtl/>
        </w:rPr>
        <w:t>וז"ל</w:t>
      </w:r>
      <w:r w:rsidRPr="00EF420D">
        <w:rPr>
          <w:rFonts w:asciiTheme="majorBidi" w:hAnsiTheme="majorBidi" w:cstheme="majorBidi"/>
          <w:rtl/>
        </w:rPr>
        <w:t xml:space="preserve">: </w:t>
      </w:r>
      <w:r w:rsidR="009C54D8" w:rsidRPr="00EF420D">
        <w:rPr>
          <w:rFonts w:asciiTheme="majorBidi" w:hAnsiTheme="majorBidi" w:cstheme="majorBidi"/>
          <w:rtl/>
        </w:rPr>
        <w:t>"</w:t>
      </w:r>
      <w:r w:rsidRPr="00EF420D">
        <w:rPr>
          <w:rFonts w:asciiTheme="majorBidi" w:hAnsiTheme="majorBidi" w:cstheme="majorBidi"/>
          <w:rtl/>
        </w:rPr>
        <w:t>המתפלל ערב שבת אפי' יחיד צריך לומר פרשת ויכלו ותקנו הגאונים לאמרה מעומד מפני שהוא כמעיד על הקדוש ברוך הוא שברא את העולם ואין עדות אלא מעומד</w:t>
      </w:r>
      <w:r w:rsidR="009C54D8" w:rsidRPr="00EF420D">
        <w:rPr>
          <w:rFonts w:asciiTheme="majorBidi" w:hAnsiTheme="majorBidi" w:cstheme="majorBidi"/>
          <w:rtl/>
        </w:rPr>
        <w:t>"</w:t>
      </w:r>
      <w:r w:rsidRPr="00EF420D">
        <w:rPr>
          <w:rFonts w:asciiTheme="majorBidi" w:hAnsiTheme="majorBidi" w:cstheme="majorBidi"/>
          <w:rtl/>
        </w:rPr>
        <w:t>.</w:t>
      </w:r>
      <w:r w:rsidR="009C54D8" w:rsidRPr="00EF420D">
        <w:rPr>
          <w:rFonts w:asciiTheme="majorBidi" w:hAnsiTheme="majorBidi" w:cstheme="majorBidi"/>
          <w:rtl/>
        </w:rPr>
        <w:t xml:space="preserve"> </w:t>
      </w:r>
    </w:p>
    <w:p w:rsidR="00223522" w:rsidRPr="00EF420D" w:rsidRDefault="00CD4AA4" w:rsidP="00986A1D">
      <w:pPr>
        <w:pStyle w:val="a0"/>
        <w:rPr>
          <w:rFonts w:asciiTheme="majorBidi" w:hAnsiTheme="majorBidi" w:cstheme="majorBidi"/>
          <w:rtl/>
        </w:rPr>
      </w:pPr>
      <w:r w:rsidRPr="00EF420D">
        <w:rPr>
          <w:rFonts w:asciiTheme="majorBidi" w:hAnsiTheme="majorBidi" w:cstheme="majorBidi"/>
          <w:rtl/>
        </w:rPr>
        <w:t xml:space="preserve">וכן בפסקי רי"ד </w:t>
      </w:r>
      <w:r w:rsidRPr="00EF420D">
        <w:rPr>
          <w:rFonts w:asciiTheme="majorBidi" w:hAnsiTheme="majorBidi" w:cstheme="majorBidi"/>
          <w:sz w:val="20"/>
          <w:szCs w:val="20"/>
          <w:rtl/>
        </w:rPr>
        <w:t>(קיט ב</w:t>
      </w:r>
      <w:r w:rsidR="00F52D7B" w:rsidRPr="00EF420D">
        <w:rPr>
          <w:rFonts w:asciiTheme="majorBidi" w:hAnsiTheme="majorBidi" w:cstheme="majorBidi"/>
          <w:sz w:val="20"/>
          <w:szCs w:val="20"/>
          <w:rtl/>
        </w:rPr>
        <w:t xml:space="preserve"> ד"ה אמר רב</w:t>
      </w:r>
      <w:r w:rsidRPr="00EF420D">
        <w:rPr>
          <w:rFonts w:asciiTheme="majorBidi" w:hAnsiTheme="majorBidi" w:cstheme="majorBidi"/>
          <w:sz w:val="20"/>
          <w:szCs w:val="20"/>
          <w:rtl/>
        </w:rPr>
        <w:t>)</w:t>
      </w:r>
      <w:r w:rsidR="009C54D8" w:rsidRPr="00EF420D">
        <w:rPr>
          <w:rFonts w:asciiTheme="majorBidi" w:hAnsiTheme="majorBidi" w:cstheme="majorBidi"/>
          <w:rtl/>
        </w:rPr>
        <w:t xml:space="preserve"> ז"ל</w:t>
      </w:r>
      <w:r w:rsidRPr="00EF420D">
        <w:rPr>
          <w:rFonts w:asciiTheme="majorBidi" w:hAnsiTheme="majorBidi" w:cstheme="majorBidi"/>
          <w:rtl/>
        </w:rPr>
        <w:t xml:space="preserve">: </w:t>
      </w:r>
      <w:r w:rsidR="009C54D8" w:rsidRPr="00EF420D">
        <w:rPr>
          <w:rFonts w:asciiTheme="majorBidi" w:hAnsiTheme="majorBidi" w:cstheme="majorBidi"/>
          <w:rtl/>
        </w:rPr>
        <w:t>"</w:t>
      </w:r>
      <w:r w:rsidRPr="00EF420D">
        <w:rPr>
          <w:rFonts w:asciiTheme="majorBidi" w:hAnsiTheme="majorBidi" w:cstheme="majorBidi"/>
          <w:rtl/>
        </w:rPr>
        <w:t>אמר רב ואיתימא ר' יהושע בן לוי אפי' יחיד המתפלל בערב שבת צריך לומר ויכולו</w:t>
      </w:r>
      <w:r w:rsidR="009C54D8" w:rsidRPr="00EF420D">
        <w:rPr>
          <w:rFonts w:asciiTheme="majorBidi" w:hAnsiTheme="majorBidi" w:cstheme="majorBidi"/>
          <w:rtl/>
        </w:rPr>
        <w:t>"</w:t>
      </w:r>
      <w:r w:rsidR="00223522" w:rsidRPr="00EF420D">
        <w:rPr>
          <w:rFonts w:asciiTheme="majorBidi" w:hAnsiTheme="majorBidi" w:cstheme="majorBidi"/>
          <w:rtl/>
        </w:rPr>
        <w:t>.</w:t>
      </w:r>
    </w:p>
    <w:p w:rsidR="00C07D5F" w:rsidRPr="00EF420D" w:rsidRDefault="00223522" w:rsidP="00986A1D">
      <w:pPr>
        <w:pStyle w:val="a0"/>
        <w:rPr>
          <w:rFonts w:asciiTheme="majorBidi" w:hAnsiTheme="majorBidi" w:cstheme="majorBidi"/>
          <w:rtl/>
        </w:rPr>
      </w:pPr>
      <w:r w:rsidRPr="00EF420D">
        <w:rPr>
          <w:rFonts w:asciiTheme="majorBidi" w:hAnsiTheme="majorBidi" w:cstheme="majorBidi"/>
          <w:rtl/>
        </w:rPr>
        <w:t>א"כ מכל האמור לעיל יוצא</w:t>
      </w:r>
      <w:r w:rsidR="009C54D8" w:rsidRPr="00EF420D">
        <w:rPr>
          <w:rFonts w:asciiTheme="majorBidi" w:hAnsiTheme="majorBidi" w:cstheme="majorBidi"/>
          <w:rtl/>
        </w:rPr>
        <w:t xml:space="preserve"> שמהגמרא בשבת </w:t>
      </w:r>
      <w:r w:rsidR="009C54D8" w:rsidRPr="00EF420D">
        <w:rPr>
          <w:rFonts w:asciiTheme="majorBidi" w:hAnsiTheme="majorBidi" w:cstheme="majorBidi"/>
          <w:sz w:val="20"/>
          <w:szCs w:val="20"/>
          <w:rtl/>
        </w:rPr>
        <w:t>(קיט ב)</w:t>
      </w:r>
      <w:r w:rsidR="00C50108" w:rsidRPr="00EF420D">
        <w:rPr>
          <w:rFonts w:asciiTheme="majorBidi" w:hAnsiTheme="majorBidi" w:cstheme="majorBidi"/>
          <w:rtl/>
        </w:rPr>
        <w:t xml:space="preserve">, </w:t>
      </w:r>
      <w:r w:rsidRPr="00EF420D">
        <w:rPr>
          <w:rFonts w:asciiTheme="majorBidi" w:hAnsiTheme="majorBidi" w:cstheme="majorBidi"/>
          <w:rtl/>
        </w:rPr>
        <w:t>לדעת</w:t>
      </w:r>
      <w:r w:rsidR="00C07D5F" w:rsidRPr="00EF420D">
        <w:rPr>
          <w:rFonts w:asciiTheme="majorBidi" w:hAnsiTheme="majorBidi" w:cstheme="majorBidi"/>
          <w:rtl/>
        </w:rPr>
        <w:t xml:space="preserve"> הרי"ף</w:t>
      </w:r>
      <w:r w:rsidR="00C50108" w:rsidRPr="00EF420D">
        <w:rPr>
          <w:rFonts w:asciiTheme="majorBidi" w:hAnsiTheme="majorBidi" w:cstheme="majorBidi"/>
          <w:rtl/>
        </w:rPr>
        <w:t xml:space="preserve"> אין ראיה לאמירת ויכולו שלאחר התפילה.</w:t>
      </w:r>
      <w:r w:rsidR="007406A8" w:rsidRPr="00EF420D">
        <w:rPr>
          <w:rFonts w:asciiTheme="majorBidi" w:hAnsiTheme="majorBidi" w:cstheme="majorBidi"/>
          <w:rtl/>
        </w:rPr>
        <w:t xml:space="preserve"> אמנם מה</w:t>
      </w:r>
      <w:r w:rsidR="009C54D8" w:rsidRPr="00EF420D">
        <w:rPr>
          <w:rFonts w:asciiTheme="majorBidi" w:hAnsiTheme="majorBidi" w:cstheme="majorBidi"/>
          <w:rtl/>
        </w:rPr>
        <w:t>רא"ש ומ</w:t>
      </w:r>
      <w:r w:rsidR="00C07D5F" w:rsidRPr="00EF420D">
        <w:rPr>
          <w:rFonts w:asciiTheme="majorBidi" w:hAnsiTheme="majorBidi" w:cstheme="majorBidi"/>
          <w:rtl/>
        </w:rPr>
        <w:t>האג</w:t>
      </w:r>
      <w:r w:rsidR="003517BC" w:rsidRPr="00EF420D">
        <w:rPr>
          <w:rFonts w:asciiTheme="majorBidi" w:hAnsiTheme="majorBidi" w:cstheme="majorBidi"/>
          <w:rtl/>
        </w:rPr>
        <w:t xml:space="preserve">ודה </w:t>
      </w:r>
      <w:r w:rsidR="00C50108" w:rsidRPr="00EF420D">
        <w:rPr>
          <w:rFonts w:asciiTheme="majorBidi" w:hAnsiTheme="majorBidi" w:cstheme="majorBidi"/>
          <w:rtl/>
        </w:rPr>
        <w:t>יש ראיה</w:t>
      </w:r>
      <w:r w:rsidR="003517BC" w:rsidRPr="00EF420D">
        <w:rPr>
          <w:rFonts w:asciiTheme="majorBidi" w:hAnsiTheme="majorBidi" w:cstheme="majorBidi"/>
          <w:rtl/>
        </w:rPr>
        <w:t xml:space="preserve"> </w:t>
      </w:r>
      <w:r w:rsidR="00C50108" w:rsidRPr="00EF420D">
        <w:rPr>
          <w:rFonts w:asciiTheme="majorBidi" w:hAnsiTheme="majorBidi" w:cstheme="majorBidi"/>
          <w:rtl/>
        </w:rPr>
        <w:t>ל</w:t>
      </w:r>
      <w:r w:rsidR="00C07D5F" w:rsidRPr="00EF420D">
        <w:rPr>
          <w:rFonts w:asciiTheme="majorBidi" w:hAnsiTheme="majorBidi" w:cstheme="majorBidi"/>
          <w:rtl/>
        </w:rPr>
        <w:t>אמירת ויכולו לאחר התפילה</w:t>
      </w:r>
      <w:r w:rsidR="009C54D8" w:rsidRPr="00EF420D">
        <w:rPr>
          <w:rFonts w:asciiTheme="majorBidi" w:hAnsiTheme="majorBidi" w:cstheme="majorBidi"/>
          <w:rtl/>
        </w:rPr>
        <w:t>,</w:t>
      </w:r>
      <w:r w:rsidR="00C07D5F" w:rsidRPr="00EF420D">
        <w:rPr>
          <w:rFonts w:asciiTheme="majorBidi" w:hAnsiTheme="majorBidi" w:cstheme="majorBidi"/>
          <w:rtl/>
        </w:rPr>
        <w:t xml:space="preserve"> </w:t>
      </w:r>
      <w:r w:rsidR="00C50108" w:rsidRPr="00EF420D">
        <w:rPr>
          <w:rFonts w:asciiTheme="majorBidi" w:hAnsiTheme="majorBidi" w:cstheme="majorBidi"/>
          <w:rtl/>
        </w:rPr>
        <w:t>ומדבריהם משמע ש</w:t>
      </w:r>
      <w:r w:rsidR="00C07D5F" w:rsidRPr="00EF420D">
        <w:rPr>
          <w:rFonts w:asciiTheme="majorBidi" w:hAnsiTheme="majorBidi" w:cstheme="majorBidi"/>
          <w:rtl/>
        </w:rPr>
        <w:t>היא</w:t>
      </w:r>
      <w:r w:rsidR="00C50108" w:rsidRPr="00EF420D">
        <w:rPr>
          <w:rFonts w:asciiTheme="majorBidi" w:hAnsiTheme="majorBidi" w:cstheme="majorBidi"/>
          <w:rtl/>
        </w:rPr>
        <w:t xml:space="preserve"> נאמרת</w:t>
      </w:r>
      <w:r w:rsidR="00C07D5F" w:rsidRPr="00EF420D">
        <w:rPr>
          <w:rFonts w:asciiTheme="majorBidi" w:hAnsiTheme="majorBidi" w:cstheme="majorBidi"/>
          <w:rtl/>
        </w:rPr>
        <w:t xml:space="preserve"> בציבור.</w:t>
      </w:r>
    </w:p>
    <w:p w:rsidR="001750DB" w:rsidRPr="00EF420D" w:rsidRDefault="00C07D5F" w:rsidP="00986A1D">
      <w:pPr>
        <w:pStyle w:val="a0"/>
        <w:rPr>
          <w:rFonts w:asciiTheme="majorBidi" w:hAnsiTheme="majorBidi" w:cstheme="majorBidi"/>
          <w:rtl/>
        </w:rPr>
      </w:pPr>
      <w:r w:rsidRPr="00EF420D">
        <w:rPr>
          <w:rFonts w:asciiTheme="majorBidi" w:hAnsiTheme="majorBidi" w:cstheme="majorBidi"/>
          <w:rtl/>
        </w:rPr>
        <w:t xml:space="preserve">אמנם </w:t>
      </w:r>
      <w:r w:rsidR="00AA59E7" w:rsidRPr="00EF420D">
        <w:rPr>
          <w:rFonts w:asciiTheme="majorBidi" w:hAnsiTheme="majorBidi" w:cstheme="majorBidi"/>
          <w:rtl/>
        </w:rPr>
        <w:t>מ</w:t>
      </w:r>
      <w:r w:rsidRPr="00EF420D">
        <w:rPr>
          <w:rFonts w:asciiTheme="majorBidi" w:hAnsiTheme="majorBidi" w:cstheme="majorBidi"/>
          <w:rtl/>
        </w:rPr>
        <w:t>הריטב"א, רי"ד, מאירי, מהרש"א ומלא הרועים בשם התולעת יעקב</w:t>
      </w:r>
      <w:r w:rsidR="007406A8" w:rsidRPr="00EF420D">
        <w:rPr>
          <w:rFonts w:asciiTheme="majorBidi" w:hAnsiTheme="majorBidi" w:cstheme="majorBidi"/>
          <w:rtl/>
        </w:rPr>
        <w:t xml:space="preserve"> יש ראיה לכך שיחיד צריך לאמרה לאחר התפילה </w:t>
      </w:r>
      <w:r w:rsidR="00203351" w:rsidRPr="00EF420D">
        <w:rPr>
          <w:rFonts w:asciiTheme="majorBidi" w:hAnsiTheme="majorBidi" w:cstheme="majorBidi"/>
          <w:rtl/>
        </w:rPr>
        <w:t>ו</w:t>
      </w:r>
      <w:r w:rsidRPr="00EF420D">
        <w:rPr>
          <w:rFonts w:asciiTheme="majorBidi" w:hAnsiTheme="majorBidi" w:cstheme="majorBidi"/>
          <w:rtl/>
        </w:rPr>
        <w:t>לא הזכירו שיש עניין לאמרה בציבור</w:t>
      </w:r>
      <w:r w:rsidRPr="00EF420D">
        <w:rPr>
          <w:rStyle w:val="a8"/>
          <w:rFonts w:asciiTheme="majorBidi" w:hAnsiTheme="majorBidi" w:cstheme="majorBidi"/>
          <w:rtl/>
        </w:rPr>
        <w:footnoteReference w:id="2"/>
      </w:r>
      <w:r w:rsidRPr="00EF420D">
        <w:rPr>
          <w:rFonts w:asciiTheme="majorBidi" w:hAnsiTheme="majorBidi" w:cstheme="majorBidi"/>
          <w:rtl/>
        </w:rPr>
        <w:t>.</w:t>
      </w:r>
    </w:p>
    <w:p w:rsidR="00672943" w:rsidRPr="00EF420D" w:rsidRDefault="009C54D8" w:rsidP="00986A1D">
      <w:pPr>
        <w:pStyle w:val="a0"/>
        <w:rPr>
          <w:rFonts w:asciiTheme="majorBidi" w:hAnsiTheme="majorBidi" w:cstheme="majorBidi"/>
          <w:rtl/>
        </w:rPr>
      </w:pPr>
      <w:r w:rsidRPr="00EF420D">
        <w:rPr>
          <w:rFonts w:asciiTheme="majorBidi" w:hAnsiTheme="majorBidi" w:cstheme="majorBidi"/>
          <w:rtl/>
        </w:rPr>
        <w:t>ו</w:t>
      </w:r>
      <w:r w:rsidR="00672943" w:rsidRPr="00EF420D">
        <w:rPr>
          <w:rFonts w:asciiTheme="majorBidi" w:hAnsiTheme="majorBidi" w:cstheme="majorBidi"/>
          <w:rtl/>
        </w:rPr>
        <w:t>בגמרא</w:t>
      </w:r>
      <w:r w:rsidRPr="00EF420D">
        <w:rPr>
          <w:rFonts w:asciiTheme="majorBidi" w:hAnsiTheme="majorBidi" w:cstheme="majorBidi"/>
          <w:rtl/>
        </w:rPr>
        <w:t xml:space="preserve"> בפסחים</w:t>
      </w:r>
      <w:r w:rsidR="00672943" w:rsidRPr="00EF420D">
        <w:rPr>
          <w:rFonts w:asciiTheme="majorBidi" w:hAnsiTheme="majorBidi" w:cstheme="majorBidi"/>
          <w:rtl/>
        </w:rPr>
        <w:t xml:space="preserve"> </w:t>
      </w:r>
      <w:r w:rsidR="004F18C1" w:rsidRPr="00EF420D">
        <w:rPr>
          <w:rFonts w:asciiTheme="majorBidi" w:hAnsiTheme="majorBidi" w:cstheme="majorBidi"/>
          <w:sz w:val="20"/>
          <w:szCs w:val="20"/>
          <w:rtl/>
        </w:rPr>
        <w:t>(קו א)</w:t>
      </w:r>
      <w:r w:rsidRPr="00EF420D">
        <w:rPr>
          <w:rFonts w:asciiTheme="majorBidi" w:hAnsiTheme="majorBidi" w:cstheme="majorBidi"/>
          <w:rtl/>
        </w:rPr>
        <w:t xml:space="preserve"> אמרינן</w:t>
      </w:r>
      <w:r w:rsidR="004F18C1" w:rsidRPr="00EF420D">
        <w:rPr>
          <w:rFonts w:asciiTheme="majorBidi" w:hAnsiTheme="majorBidi" w:cstheme="majorBidi"/>
          <w:rtl/>
        </w:rPr>
        <w:t xml:space="preserve">: </w:t>
      </w:r>
      <w:r w:rsidRPr="00EF420D">
        <w:rPr>
          <w:rFonts w:asciiTheme="majorBidi" w:hAnsiTheme="majorBidi" w:cstheme="majorBidi"/>
          <w:rtl/>
        </w:rPr>
        <w:t>"</w:t>
      </w:r>
      <w:r w:rsidR="004F18C1" w:rsidRPr="00EF420D">
        <w:rPr>
          <w:rFonts w:asciiTheme="majorBidi" w:hAnsiTheme="majorBidi" w:cstheme="majorBidi"/>
          <w:rtl/>
        </w:rPr>
        <w:t>תנו רבנן זכור את יום השבת לקדשו - זוכרהו על היין</w:t>
      </w:r>
      <w:r w:rsidRPr="00EF420D">
        <w:rPr>
          <w:rFonts w:asciiTheme="majorBidi" w:hAnsiTheme="majorBidi" w:cstheme="majorBidi"/>
          <w:rtl/>
        </w:rPr>
        <w:t>"</w:t>
      </w:r>
      <w:r w:rsidR="004F18C1" w:rsidRPr="00EF420D">
        <w:rPr>
          <w:rFonts w:asciiTheme="majorBidi" w:hAnsiTheme="majorBidi" w:cstheme="majorBidi"/>
          <w:rtl/>
        </w:rPr>
        <w:t>.</w:t>
      </w:r>
    </w:p>
    <w:p w:rsidR="004F18C1" w:rsidRPr="00EF420D" w:rsidRDefault="00672943" w:rsidP="00986A1D">
      <w:pPr>
        <w:pStyle w:val="a0"/>
        <w:rPr>
          <w:rFonts w:asciiTheme="majorBidi" w:hAnsiTheme="majorBidi" w:cstheme="majorBidi"/>
          <w:rtl/>
        </w:rPr>
      </w:pPr>
      <w:r w:rsidRPr="00EF420D">
        <w:rPr>
          <w:rFonts w:asciiTheme="majorBidi" w:hAnsiTheme="majorBidi" w:cstheme="majorBidi"/>
          <w:rtl/>
        </w:rPr>
        <w:t>וכתבו על זה</w:t>
      </w:r>
      <w:r w:rsidR="00DC72DA" w:rsidRPr="00EF420D">
        <w:rPr>
          <w:rFonts w:asciiTheme="majorBidi" w:hAnsiTheme="majorBidi" w:cstheme="majorBidi"/>
          <w:rtl/>
        </w:rPr>
        <w:t xml:space="preserve"> התוספות </w:t>
      </w:r>
      <w:r w:rsidR="00F52D7B" w:rsidRPr="00EF420D">
        <w:rPr>
          <w:rFonts w:asciiTheme="majorBidi" w:hAnsiTheme="majorBidi" w:cstheme="majorBidi"/>
          <w:sz w:val="20"/>
          <w:szCs w:val="20"/>
          <w:rtl/>
        </w:rPr>
        <w:t xml:space="preserve">(שם </w:t>
      </w:r>
      <w:r w:rsidR="00DC72DA" w:rsidRPr="00EF420D">
        <w:rPr>
          <w:rFonts w:asciiTheme="majorBidi" w:hAnsiTheme="majorBidi" w:cstheme="majorBidi"/>
          <w:sz w:val="20"/>
          <w:szCs w:val="20"/>
          <w:rtl/>
        </w:rPr>
        <w:t>ד"ה זוכרהו על היין</w:t>
      </w:r>
      <w:r w:rsidR="00F52D7B" w:rsidRPr="00EF420D">
        <w:rPr>
          <w:rFonts w:asciiTheme="majorBidi" w:hAnsiTheme="majorBidi" w:cstheme="majorBidi"/>
          <w:sz w:val="20"/>
          <w:szCs w:val="20"/>
          <w:rtl/>
        </w:rPr>
        <w:t>)</w:t>
      </w:r>
      <w:r w:rsidR="00ED0F5C" w:rsidRPr="00EF420D">
        <w:rPr>
          <w:rFonts w:asciiTheme="majorBidi" w:hAnsiTheme="majorBidi" w:cstheme="majorBidi"/>
          <w:rtl/>
        </w:rPr>
        <w:t xml:space="preserve"> וז"ל: "</w:t>
      </w:r>
      <w:r w:rsidR="004F18C1" w:rsidRPr="00EF420D">
        <w:rPr>
          <w:rFonts w:asciiTheme="majorBidi" w:hAnsiTheme="majorBidi" w:cstheme="majorBidi"/>
          <w:rtl/>
        </w:rPr>
        <w:t>ומה שרגילין לומר ויכולו אחר התפלה בקול רם היינו משום י"ט שחל להיות בשבת שמתפללין אתה בחרתנו ואין אומר ויכולו בתפלה</w:t>
      </w:r>
      <w:r w:rsidR="00DC72DA" w:rsidRPr="00EF420D">
        <w:rPr>
          <w:rFonts w:asciiTheme="majorBidi" w:hAnsiTheme="majorBidi" w:cstheme="majorBidi"/>
          <w:rtl/>
        </w:rPr>
        <w:t>,</w:t>
      </w:r>
      <w:r w:rsidR="004F18C1" w:rsidRPr="00EF420D">
        <w:rPr>
          <w:rFonts w:asciiTheme="majorBidi" w:hAnsiTheme="majorBidi" w:cstheme="majorBidi"/>
          <w:rtl/>
        </w:rPr>
        <w:t xml:space="preserve"> ותקנו נמי לומר בכל שבתות שלא לחלק בין שבת לשבת</w:t>
      </w:r>
      <w:r w:rsidR="009C54D8" w:rsidRPr="00EF420D">
        <w:rPr>
          <w:rFonts w:asciiTheme="majorBidi" w:hAnsiTheme="majorBidi" w:cstheme="majorBidi"/>
          <w:rtl/>
        </w:rPr>
        <w:t>".</w:t>
      </w:r>
      <w:r w:rsidR="004F18C1" w:rsidRPr="00EF420D">
        <w:rPr>
          <w:rFonts w:asciiTheme="majorBidi" w:hAnsiTheme="majorBidi" w:cstheme="majorBidi"/>
          <w:rtl/>
        </w:rPr>
        <w:t xml:space="preserve"> </w:t>
      </w:r>
      <w:r w:rsidR="00DC72DA" w:rsidRPr="00EF420D">
        <w:rPr>
          <w:rFonts w:asciiTheme="majorBidi" w:hAnsiTheme="majorBidi" w:cstheme="majorBidi"/>
          <w:rtl/>
        </w:rPr>
        <w:t>וכו'.</w:t>
      </w:r>
    </w:p>
    <w:p w:rsidR="002659FC" w:rsidRPr="00EF420D" w:rsidRDefault="00DC72DA" w:rsidP="00986A1D">
      <w:pPr>
        <w:pStyle w:val="a0"/>
        <w:rPr>
          <w:rFonts w:asciiTheme="majorBidi" w:hAnsiTheme="majorBidi" w:cstheme="majorBidi"/>
          <w:rtl/>
        </w:rPr>
      </w:pPr>
      <w:r w:rsidRPr="00EF420D">
        <w:rPr>
          <w:rFonts w:asciiTheme="majorBidi" w:hAnsiTheme="majorBidi" w:cstheme="majorBidi"/>
          <w:rtl/>
        </w:rPr>
        <w:t>לפי התוס' טעם אמירת ויכולו לאחר התפילה הוא משום יו"ט שחל בשבת, ורק כדי לא לעשות חילוק בין השבתות מתי אומרים ויכולו ומתי לא, קבעו לאמרו בכל שבת לאחר התפילה. וממש"כ שתיקנו לאמרו אחר התפילה בקול רם, צ"ל שכוונתו לחזן והציבור אומרים עמו. וא"כ אפשר לומ</w:t>
      </w:r>
      <w:r w:rsidR="00441750" w:rsidRPr="00EF420D">
        <w:rPr>
          <w:rFonts w:asciiTheme="majorBidi" w:hAnsiTheme="majorBidi" w:cstheme="majorBidi"/>
          <w:rtl/>
        </w:rPr>
        <w:t>ר שס"ל שאמירת ויכולו צריכה להיות</w:t>
      </w:r>
      <w:r w:rsidRPr="00EF420D">
        <w:rPr>
          <w:rFonts w:asciiTheme="majorBidi" w:hAnsiTheme="majorBidi" w:cstheme="majorBidi"/>
          <w:rtl/>
        </w:rPr>
        <w:t xml:space="preserve"> בציבור.</w:t>
      </w:r>
      <w:r w:rsidR="002659FC" w:rsidRPr="00EF420D">
        <w:rPr>
          <w:rFonts w:asciiTheme="majorBidi" w:hAnsiTheme="majorBidi" w:cstheme="majorBidi"/>
          <w:rtl/>
        </w:rPr>
        <w:t xml:space="preserve"> אך לא אומר כן בסכינא חריפתא אלא כותב שכך רגילין לומר, היינו שכך התקבע בציבור</w:t>
      </w:r>
      <w:r w:rsidR="00AB7741" w:rsidRPr="00EF420D">
        <w:rPr>
          <w:rFonts w:asciiTheme="majorBidi" w:hAnsiTheme="majorBidi" w:cstheme="majorBidi"/>
          <w:rtl/>
        </w:rPr>
        <w:t>,</w:t>
      </w:r>
      <w:r w:rsidR="002659FC" w:rsidRPr="00EF420D">
        <w:rPr>
          <w:rFonts w:asciiTheme="majorBidi" w:hAnsiTheme="majorBidi" w:cstheme="majorBidi"/>
          <w:rtl/>
        </w:rPr>
        <w:t xml:space="preserve"> אך לא שצריך לעשות כן לכתחי</w:t>
      </w:r>
      <w:r w:rsidR="00441750" w:rsidRPr="00EF420D">
        <w:rPr>
          <w:rFonts w:asciiTheme="majorBidi" w:hAnsiTheme="majorBidi" w:cstheme="majorBidi"/>
          <w:rtl/>
        </w:rPr>
        <w:t>לה. ומדבריו אין ראיה לחייב אמירת ויכולו בציבור אלא שכך המנהג וממילא כך ראוי לעשות.</w:t>
      </w:r>
    </w:p>
    <w:p w:rsidR="002659FC" w:rsidRPr="00EF420D" w:rsidRDefault="00441750" w:rsidP="00986A1D">
      <w:pPr>
        <w:pStyle w:val="a0"/>
        <w:rPr>
          <w:rFonts w:asciiTheme="majorBidi" w:hAnsiTheme="majorBidi" w:cstheme="majorBidi"/>
          <w:rtl/>
        </w:rPr>
      </w:pPr>
      <w:r w:rsidRPr="00EF420D">
        <w:rPr>
          <w:rFonts w:asciiTheme="majorBidi" w:hAnsiTheme="majorBidi" w:cstheme="majorBidi"/>
          <w:rtl/>
        </w:rPr>
        <w:t>ו</w:t>
      </w:r>
      <w:r w:rsidR="002659FC" w:rsidRPr="00EF420D">
        <w:rPr>
          <w:rFonts w:asciiTheme="majorBidi" w:hAnsiTheme="majorBidi" w:cstheme="majorBidi"/>
          <w:rtl/>
        </w:rPr>
        <w:t>הרא"ש</w:t>
      </w:r>
      <w:r w:rsidRPr="00EF420D">
        <w:rPr>
          <w:rFonts w:asciiTheme="majorBidi" w:hAnsiTheme="majorBidi" w:cstheme="majorBidi"/>
          <w:rtl/>
        </w:rPr>
        <w:t xml:space="preserve"> </w:t>
      </w:r>
      <w:r w:rsidR="001750DB" w:rsidRPr="00EF420D">
        <w:rPr>
          <w:rFonts w:asciiTheme="majorBidi" w:hAnsiTheme="majorBidi" w:cstheme="majorBidi"/>
          <w:sz w:val="20"/>
          <w:szCs w:val="20"/>
          <w:rtl/>
        </w:rPr>
        <w:t>(פסחים</w:t>
      </w:r>
      <w:r w:rsidR="006D3AF2" w:rsidRPr="00EF420D">
        <w:rPr>
          <w:rFonts w:asciiTheme="majorBidi" w:hAnsiTheme="majorBidi" w:cstheme="majorBidi"/>
          <w:sz w:val="20"/>
          <w:szCs w:val="20"/>
          <w:rtl/>
        </w:rPr>
        <w:t xml:space="preserve"> </w:t>
      </w:r>
      <w:r w:rsidR="001750DB" w:rsidRPr="00EF420D">
        <w:rPr>
          <w:rFonts w:asciiTheme="majorBidi" w:hAnsiTheme="majorBidi" w:cstheme="majorBidi"/>
          <w:sz w:val="20"/>
          <w:szCs w:val="20"/>
          <w:rtl/>
        </w:rPr>
        <w:t>פ"</w:t>
      </w:r>
      <w:r w:rsidR="00F52D7B" w:rsidRPr="00EF420D">
        <w:rPr>
          <w:rFonts w:asciiTheme="majorBidi" w:hAnsiTheme="majorBidi" w:cstheme="majorBidi"/>
          <w:sz w:val="20"/>
          <w:szCs w:val="20"/>
          <w:rtl/>
        </w:rPr>
        <w:t>י סי'</w:t>
      </w:r>
      <w:r w:rsidR="002659FC" w:rsidRPr="00EF420D">
        <w:rPr>
          <w:rFonts w:asciiTheme="majorBidi" w:hAnsiTheme="majorBidi" w:cstheme="majorBidi"/>
          <w:sz w:val="20"/>
          <w:szCs w:val="20"/>
          <w:rtl/>
        </w:rPr>
        <w:t xml:space="preserve"> טו)</w:t>
      </w:r>
      <w:r w:rsidRPr="00EF420D">
        <w:rPr>
          <w:rFonts w:asciiTheme="majorBidi" w:hAnsiTheme="majorBidi" w:cstheme="majorBidi"/>
          <w:rtl/>
        </w:rPr>
        <w:t xml:space="preserve"> כתב</w:t>
      </w:r>
      <w:r w:rsidR="002659FC" w:rsidRPr="00EF420D">
        <w:rPr>
          <w:rFonts w:asciiTheme="majorBidi" w:hAnsiTheme="majorBidi" w:cstheme="majorBidi"/>
          <w:rtl/>
        </w:rPr>
        <w:t xml:space="preserve"> וז"ל: </w:t>
      </w:r>
      <w:r w:rsidR="00AB7741" w:rsidRPr="00EF420D">
        <w:rPr>
          <w:rFonts w:asciiTheme="majorBidi" w:hAnsiTheme="majorBidi" w:cstheme="majorBidi"/>
          <w:rtl/>
        </w:rPr>
        <w:t>"</w:t>
      </w:r>
      <w:r w:rsidR="002659FC" w:rsidRPr="00EF420D">
        <w:rPr>
          <w:rFonts w:asciiTheme="majorBidi" w:hAnsiTheme="majorBidi" w:cstheme="majorBidi"/>
          <w:rtl/>
        </w:rPr>
        <w:t>ומה שאומר אחר התפלה אף על פי שכבר אמרה בתוך התפלה היינו משום דכשחל להיות י"ט בשבת אומרים אתה בחרתנו ולא אמרינן בתוך התפלה וצריך לומר לאחר התפלה לכך נהגו לומר כן בכל שבתות השנה</w:t>
      </w:r>
      <w:r w:rsidR="00AB7741" w:rsidRPr="00EF420D">
        <w:rPr>
          <w:rFonts w:asciiTheme="majorBidi" w:hAnsiTheme="majorBidi" w:cstheme="majorBidi"/>
          <w:rtl/>
        </w:rPr>
        <w:t>"</w:t>
      </w:r>
      <w:r w:rsidR="002659FC" w:rsidRPr="00EF420D">
        <w:rPr>
          <w:rFonts w:asciiTheme="majorBidi" w:hAnsiTheme="majorBidi" w:cstheme="majorBidi"/>
          <w:rtl/>
        </w:rPr>
        <w:t>.</w:t>
      </w:r>
      <w:r w:rsidR="00AB7741" w:rsidRPr="00EF420D">
        <w:rPr>
          <w:rFonts w:asciiTheme="majorBidi" w:hAnsiTheme="majorBidi" w:cstheme="majorBidi"/>
          <w:rtl/>
        </w:rPr>
        <w:t xml:space="preserve"> עכ"ל.</w:t>
      </w:r>
      <w:r w:rsidR="009B5AE4" w:rsidRPr="00EF420D">
        <w:rPr>
          <w:rFonts w:asciiTheme="majorBidi" w:hAnsiTheme="majorBidi" w:cstheme="majorBidi"/>
          <w:rtl/>
        </w:rPr>
        <w:t xml:space="preserve"> וכ"כ הריטב"א</w:t>
      </w:r>
      <w:r w:rsidR="006D3AF2" w:rsidRPr="00EF420D">
        <w:rPr>
          <w:rFonts w:asciiTheme="majorBidi" w:hAnsiTheme="majorBidi" w:cstheme="majorBidi"/>
          <w:rtl/>
        </w:rPr>
        <w:t xml:space="preserve"> </w:t>
      </w:r>
      <w:r w:rsidR="006D3AF2" w:rsidRPr="00EF420D">
        <w:rPr>
          <w:rFonts w:asciiTheme="majorBidi" w:hAnsiTheme="majorBidi" w:cstheme="majorBidi"/>
          <w:sz w:val="20"/>
          <w:szCs w:val="20"/>
          <w:rtl/>
        </w:rPr>
        <w:t>(פסחים קו א ד"ה זכרהו על היין)</w:t>
      </w:r>
      <w:r w:rsidR="006D3AF2" w:rsidRPr="00EF420D">
        <w:rPr>
          <w:rFonts w:asciiTheme="majorBidi" w:hAnsiTheme="majorBidi" w:cstheme="majorBidi"/>
          <w:rtl/>
        </w:rPr>
        <w:t xml:space="preserve"> ובתוספת </w:t>
      </w:r>
      <w:r w:rsidR="009B5AE4" w:rsidRPr="00EF420D">
        <w:rPr>
          <w:rFonts w:asciiTheme="majorBidi" w:hAnsiTheme="majorBidi" w:cstheme="majorBidi"/>
          <w:rtl/>
        </w:rPr>
        <w:t>מרדכי</w:t>
      </w:r>
      <w:r w:rsidR="006D3AF2" w:rsidRPr="00EF420D">
        <w:rPr>
          <w:rFonts w:asciiTheme="majorBidi" w:hAnsiTheme="majorBidi" w:cstheme="majorBidi"/>
          <w:rtl/>
        </w:rPr>
        <w:t xml:space="preserve"> </w:t>
      </w:r>
      <w:r w:rsidR="006D3AF2" w:rsidRPr="00EF420D">
        <w:rPr>
          <w:rFonts w:asciiTheme="majorBidi" w:hAnsiTheme="majorBidi" w:cstheme="majorBidi"/>
          <w:sz w:val="20"/>
          <w:szCs w:val="20"/>
          <w:rtl/>
        </w:rPr>
        <w:t>(פסחים קו א)</w:t>
      </w:r>
      <w:r w:rsidR="005118DF" w:rsidRPr="00EF420D">
        <w:rPr>
          <w:rStyle w:val="a8"/>
          <w:rFonts w:asciiTheme="majorBidi" w:hAnsiTheme="majorBidi" w:cstheme="majorBidi"/>
          <w:rtl/>
        </w:rPr>
        <w:footnoteReference w:id="3"/>
      </w:r>
      <w:r w:rsidR="009B5AE4" w:rsidRPr="00EF420D">
        <w:rPr>
          <w:rFonts w:asciiTheme="majorBidi" w:hAnsiTheme="majorBidi" w:cstheme="majorBidi"/>
          <w:rtl/>
        </w:rPr>
        <w:t>.</w:t>
      </w:r>
    </w:p>
    <w:p w:rsidR="009B5AE4" w:rsidRPr="00EF420D" w:rsidRDefault="002659FC" w:rsidP="00986A1D">
      <w:pPr>
        <w:pStyle w:val="a0"/>
        <w:rPr>
          <w:rFonts w:asciiTheme="majorBidi" w:hAnsiTheme="majorBidi" w:cstheme="majorBidi"/>
          <w:rtl/>
        </w:rPr>
      </w:pPr>
      <w:r w:rsidRPr="00EF420D">
        <w:rPr>
          <w:rFonts w:asciiTheme="majorBidi" w:hAnsiTheme="majorBidi" w:cstheme="majorBidi"/>
          <w:rtl/>
        </w:rPr>
        <w:lastRenderedPageBreak/>
        <w:t>הרא"ש</w:t>
      </w:r>
      <w:r w:rsidR="0099122B" w:rsidRPr="00EF420D">
        <w:rPr>
          <w:rFonts w:asciiTheme="majorBidi" w:hAnsiTheme="majorBidi" w:cstheme="majorBidi"/>
          <w:rtl/>
        </w:rPr>
        <w:t xml:space="preserve"> מביא את הטעם שכתבו התוספות,</w:t>
      </w:r>
      <w:r w:rsidRPr="00EF420D">
        <w:rPr>
          <w:rFonts w:asciiTheme="majorBidi" w:hAnsiTheme="majorBidi" w:cstheme="majorBidi"/>
          <w:rtl/>
        </w:rPr>
        <w:t xml:space="preserve"> </w:t>
      </w:r>
      <w:r w:rsidR="00441750" w:rsidRPr="00EF420D">
        <w:rPr>
          <w:rFonts w:asciiTheme="majorBidi" w:hAnsiTheme="majorBidi" w:cstheme="majorBidi"/>
          <w:rtl/>
        </w:rPr>
        <w:t>ו</w:t>
      </w:r>
      <w:r w:rsidRPr="00EF420D">
        <w:rPr>
          <w:rFonts w:asciiTheme="majorBidi" w:hAnsiTheme="majorBidi" w:cstheme="majorBidi"/>
          <w:rtl/>
        </w:rPr>
        <w:t>מוסיף בסוף דבריו שצריך לאמר ויכולו בסוף התפילה</w:t>
      </w:r>
      <w:r w:rsidR="00441750" w:rsidRPr="00EF420D">
        <w:rPr>
          <w:rFonts w:asciiTheme="majorBidi" w:hAnsiTheme="majorBidi" w:cstheme="majorBidi"/>
          <w:rtl/>
        </w:rPr>
        <w:t>.</w:t>
      </w:r>
      <w:r w:rsidRPr="00EF420D">
        <w:rPr>
          <w:rFonts w:asciiTheme="majorBidi" w:hAnsiTheme="majorBidi" w:cstheme="majorBidi"/>
          <w:rtl/>
        </w:rPr>
        <w:t xml:space="preserve"> ומשמע מדבריו שיש חיוב לאמרה. אך בדבריו לא נתפרש האם צריך לא</w:t>
      </w:r>
      <w:r w:rsidR="00441750" w:rsidRPr="00EF420D">
        <w:rPr>
          <w:rFonts w:asciiTheme="majorBidi" w:hAnsiTheme="majorBidi" w:cstheme="majorBidi"/>
          <w:rtl/>
        </w:rPr>
        <w:t>ומרה בציבור או לא. אמנם לפי הטעם שכתבו</w:t>
      </w:r>
      <w:r w:rsidRPr="00EF420D">
        <w:rPr>
          <w:rFonts w:asciiTheme="majorBidi" w:hAnsiTheme="majorBidi" w:cstheme="majorBidi"/>
          <w:rtl/>
        </w:rPr>
        <w:t xml:space="preserve"> התו</w:t>
      </w:r>
      <w:r w:rsidR="0099122B" w:rsidRPr="00EF420D">
        <w:rPr>
          <w:rFonts w:asciiTheme="majorBidi" w:hAnsiTheme="majorBidi" w:cstheme="majorBidi"/>
          <w:rtl/>
        </w:rPr>
        <w:t>ספות</w:t>
      </w:r>
      <w:r w:rsidR="00441750" w:rsidRPr="00EF420D">
        <w:rPr>
          <w:rFonts w:asciiTheme="majorBidi" w:hAnsiTheme="majorBidi" w:cstheme="majorBidi"/>
          <w:rtl/>
        </w:rPr>
        <w:t xml:space="preserve"> </w:t>
      </w:r>
      <w:r w:rsidRPr="00EF420D">
        <w:rPr>
          <w:rFonts w:asciiTheme="majorBidi" w:hAnsiTheme="majorBidi" w:cstheme="majorBidi"/>
          <w:rtl/>
        </w:rPr>
        <w:t>מדוע תיקנו לומר ויכולו בכל ער"ש, אפשר ש</w:t>
      </w:r>
      <w:r w:rsidR="00441750" w:rsidRPr="00EF420D">
        <w:rPr>
          <w:rFonts w:asciiTheme="majorBidi" w:hAnsiTheme="majorBidi" w:cstheme="majorBidi"/>
          <w:rtl/>
        </w:rPr>
        <w:t>גם הרא"ש ס"ל הכי, רק שלא כתב כן בפירוש אלא כתב רק על חיוב אמירת ויכולו בסוף התפילה מבלי לפרש מי אומר ואיך, והמנהג ידוע שאומרים</w:t>
      </w:r>
      <w:r w:rsidR="00FA6C60" w:rsidRPr="00EF420D">
        <w:rPr>
          <w:rFonts w:asciiTheme="majorBidi" w:hAnsiTheme="majorBidi" w:cstheme="majorBidi"/>
          <w:rtl/>
        </w:rPr>
        <w:t xml:space="preserve"> אותו בציבור יחד עם החזן. ומ"מ</w:t>
      </w:r>
      <w:r w:rsidR="00441750" w:rsidRPr="00EF420D">
        <w:rPr>
          <w:rFonts w:asciiTheme="majorBidi" w:hAnsiTheme="majorBidi" w:cstheme="majorBidi"/>
          <w:rtl/>
        </w:rPr>
        <w:t xml:space="preserve"> כל זה בדרך האפשר ממ</w:t>
      </w:r>
      <w:r w:rsidR="00FA6C60" w:rsidRPr="00EF420D">
        <w:rPr>
          <w:rFonts w:asciiTheme="majorBidi" w:hAnsiTheme="majorBidi" w:cstheme="majorBidi"/>
          <w:rtl/>
        </w:rPr>
        <w:t>שמעות דבריו מבלי שיאמר כן בהדיא</w:t>
      </w:r>
      <w:r w:rsidR="00441750" w:rsidRPr="00EF420D">
        <w:rPr>
          <w:rFonts w:asciiTheme="majorBidi" w:hAnsiTheme="majorBidi" w:cstheme="majorBidi"/>
          <w:rtl/>
        </w:rPr>
        <w:t>.</w:t>
      </w:r>
    </w:p>
    <w:p w:rsidR="00056BD5" w:rsidRPr="00EF420D" w:rsidRDefault="009B5AE4" w:rsidP="00986A1D">
      <w:pPr>
        <w:pStyle w:val="a0"/>
        <w:rPr>
          <w:rFonts w:asciiTheme="majorBidi" w:hAnsiTheme="majorBidi" w:cstheme="majorBidi"/>
          <w:rtl/>
        </w:rPr>
      </w:pPr>
      <w:r w:rsidRPr="00EF420D">
        <w:rPr>
          <w:rFonts w:asciiTheme="majorBidi" w:hAnsiTheme="majorBidi" w:cstheme="majorBidi"/>
          <w:rtl/>
        </w:rPr>
        <w:t>ויוצא שמדברי התוספות, הרא"ש והריטב"א</w:t>
      </w:r>
      <w:r w:rsidR="00FA6C60" w:rsidRPr="00EF420D">
        <w:rPr>
          <w:rFonts w:asciiTheme="majorBidi" w:hAnsiTheme="majorBidi" w:cstheme="majorBidi"/>
          <w:rtl/>
        </w:rPr>
        <w:t>,</w:t>
      </w:r>
      <w:r w:rsidRPr="00EF420D">
        <w:rPr>
          <w:rFonts w:asciiTheme="majorBidi" w:hAnsiTheme="majorBidi" w:cstheme="majorBidi"/>
          <w:rtl/>
        </w:rPr>
        <w:t xml:space="preserve"> אין ראיה ברורה שיש חיוב לומר ויכולו בציבור אלא שכך פשט המנהג משום יו"ט שחל בשבת, בגלל שאין אומרים ויכולו בתפילה, אומר אותו החזן בקול רם לאחר התפילה וצ"ל שהציבור מצטרף אליו באמירת ויכולו בקול רם אך לא משום שיש חיוב על הציבור לאמרו יחד. וכדי שלא לעשות הבדל בין השבתות אומרים אותו בכל שבת לאחר התפילה.</w:t>
      </w:r>
    </w:p>
    <w:p w:rsidR="00B47E54" w:rsidRPr="00EF420D" w:rsidRDefault="00393FB4" w:rsidP="00986A1D">
      <w:pPr>
        <w:pStyle w:val="a0"/>
        <w:rPr>
          <w:rFonts w:asciiTheme="majorBidi" w:hAnsiTheme="majorBidi" w:cstheme="majorBidi"/>
          <w:rtl/>
        </w:rPr>
      </w:pPr>
      <w:r w:rsidRPr="00EF420D">
        <w:rPr>
          <w:rFonts w:asciiTheme="majorBidi" w:hAnsiTheme="majorBidi" w:cstheme="majorBidi"/>
          <w:rtl/>
        </w:rPr>
        <w:t>אם כן מהגמרות הנ"ל יוצא</w:t>
      </w:r>
      <w:r w:rsidR="00056BD5" w:rsidRPr="00EF420D">
        <w:rPr>
          <w:rFonts w:asciiTheme="majorBidi" w:hAnsiTheme="majorBidi" w:cstheme="majorBidi"/>
          <w:rtl/>
        </w:rPr>
        <w:t xml:space="preserve"> </w:t>
      </w:r>
      <w:r w:rsidRPr="00EF420D">
        <w:rPr>
          <w:rFonts w:asciiTheme="majorBidi" w:hAnsiTheme="majorBidi" w:cstheme="majorBidi"/>
          <w:rtl/>
        </w:rPr>
        <w:t>ש</w:t>
      </w:r>
      <w:r w:rsidR="00056BD5" w:rsidRPr="00EF420D">
        <w:rPr>
          <w:rFonts w:asciiTheme="majorBidi" w:hAnsiTheme="majorBidi" w:cstheme="majorBidi"/>
          <w:rtl/>
        </w:rPr>
        <w:t>יש מן הראשונים שלמדו שחיוב אמירת ויכולו</w:t>
      </w:r>
      <w:r w:rsidRPr="00EF420D">
        <w:rPr>
          <w:rFonts w:asciiTheme="majorBidi" w:hAnsiTheme="majorBidi" w:cstheme="majorBidi"/>
          <w:rtl/>
        </w:rPr>
        <w:t xml:space="preserve"> הנזכר בשבת </w:t>
      </w:r>
      <w:r w:rsidR="00616A9B" w:rsidRPr="00EF420D">
        <w:rPr>
          <w:rFonts w:asciiTheme="majorBidi" w:hAnsiTheme="majorBidi" w:cstheme="majorBidi"/>
          <w:rtl/>
        </w:rPr>
        <w:t>(קיט ב)</w:t>
      </w:r>
      <w:r w:rsidR="00FA6C60" w:rsidRPr="00EF420D">
        <w:rPr>
          <w:rFonts w:asciiTheme="majorBidi" w:hAnsiTheme="majorBidi" w:cstheme="majorBidi"/>
          <w:rtl/>
        </w:rPr>
        <w:t>,</w:t>
      </w:r>
      <w:r w:rsidR="00056BD5" w:rsidRPr="00EF420D">
        <w:rPr>
          <w:rFonts w:asciiTheme="majorBidi" w:hAnsiTheme="majorBidi" w:cstheme="majorBidi"/>
          <w:rtl/>
        </w:rPr>
        <w:t xml:space="preserve"> היא על הויכולו הנאמר בתפילה, אמנם יש שס"ל שהוא הויכולו הנאמר אחר התפילה,</w:t>
      </w:r>
      <w:r w:rsidR="00616A9B" w:rsidRPr="00EF420D">
        <w:rPr>
          <w:rFonts w:asciiTheme="majorBidi" w:hAnsiTheme="majorBidi" w:cstheme="majorBidi"/>
          <w:rtl/>
        </w:rPr>
        <w:t xml:space="preserve"> </w:t>
      </w:r>
      <w:r w:rsidR="00056BD5" w:rsidRPr="00EF420D">
        <w:rPr>
          <w:rFonts w:asciiTheme="majorBidi" w:hAnsiTheme="majorBidi" w:cstheme="majorBidi"/>
          <w:rtl/>
        </w:rPr>
        <w:t>וגם לשיטתם אין ראיה שיש</w:t>
      </w:r>
      <w:r w:rsidRPr="00EF420D">
        <w:rPr>
          <w:rFonts w:asciiTheme="majorBidi" w:hAnsiTheme="majorBidi" w:cstheme="majorBidi"/>
          <w:rtl/>
        </w:rPr>
        <w:t xml:space="preserve"> חיוב לא</w:t>
      </w:r>
      <w:r w:rsidR="00643547" w:rsidRPr="00EF420D">
        <w:rPr>
          <w:rFonts w:asciiTheme="majorBidi" w:hAnsiTheme="majorBidi" w:cstheme="majorBidi"/>
          <w:rtl/>
        </w:rPr>
        <w:t>מרה בציבור אלא החיוב הוא רק על ה</w:t>
      </w:r>
      <w:r w:rsidRPr="00EF420D">
        <w:rPr>
          <w:rFonts w:asciiTheme="majorBidi" w:hAnsiTheme="majorBidi" w:cstheme="majorBidi"/>
          <w:rtl/>
        </w:rPr>
        <w:t>יחיד</w:t>
      </w:r>
      <w:r w:rsidR="00643547" w:rsidRPr="00EF420D">
        <w:rPr>
          <w:rFonts w:asciiTheme="majorBidi" w:hAnsiTheme="majorBidi" w:cstheme="majorBidi"/>
          <w:rtl/>
        </w:rPr>
        <w:t xml:space="preserve"> לאמרה</w:t>
      </w:r>
      <w:r w:rsidRPr="00EF420D">
        <w:rPr>
          <w:rFonts w:asciiTheme="majorBidi" w:hAnsiTheme="majorBidi" w:cstheme="majorBidi"/>
          <w:rtl/>
        </w:rPr>
        <w:t>.</w:t>
      </w:r>
      <w:r w:rsidR="00616A9B" w:rsidRPr="00EF420D">
        <w:rPr>
          <w:rFonts w:asciiTheme="majorBidi" w:hAnsiTheme="majorBidi" w:cstheme="majorBidi"/>
          <w:rtl/>
        </w:rPr>
        <w:t xml:space="preserve"> והתוספות במסכת פסחים</w:t>
      </w:r>
      <w:r w:rsidR="007B66B1" w:rsidRPr="00EF420D">
        <w:rPr>
          <w:rFonts w:asciiTheme="majorBidi" w:hAnsiTheme="majorBidi" w:cstheme="majorBidi"/>
          <w:rtl/>
        </w:rPr>
        <w:t xml:space="preserve"> כתבו דין זה,</w:t>
      </w:r>
      <w:r w:rsidRPr="00EF420D">
        <w:rPr>
          <w:rFonts w:asciiTheme="majorBidi" w:hAnsiTheme="majorBidi" w:cstheme="majorBidi"/>
          <w:rtl/>
        </w:rPr>
        <w:t xml:space="preserve"> ו</w:t>
      </w:r>
      <w:r w:rsidR="00616A9B" w:rsidRPr="00EF420D">
        <w:rPr>
          <w:rFonts w:asciiTheme="majorBidi" w:hAnsiTheme="majorBidi" w:cstheme="majorBidi"/>
          <w:rtl/>
        </w:rPr>
        <w:t>גם לשיטתם מה שאומרים אותו</w:t>
      </w:r>
      <w:r w:rsidRPr="00EF420D">
        <w:rPr>
          <w:rFonts w:asciiTheme="majorBidi" w:hAnsiTheme="majorBidi" w:cstheme="majorBidi"/>
          <w:rtl/>
        </w:rPr>
        <w:t xml:space="preserve"> בציבור הוא משום שכך נהגו.</w:t>
      </w:r>
    </w:p>
    <w:p w:rsidR="00B47E54" w:rsidRPr="00EF420D" w:rsidRDefault="001750DB" w:rsidP="00986A1D">
      <w:pPr>
        <w:pStyle w:val="a0"/>
        <w:rPr>
          <w:rFonts w:asciiTheme="majorBidi" w:hAnsiTheme="majorBidi" w:cstheme="majorBidi"/>
          <w:b/>
          <w:bCs/>
          <w:sz w:val="28"/>
          <w:szCs w:val="28"/>
          <w:rtl/>
        </w:rPr>
      </w:pPr>
      <w:r w:rsidRPr="00EF420D">
        <w:rPr>
          <w:rFonts w:asciiTheme="majorBidi" w:hAnsiTheme="majorBidi" w:cstheme="majorBidi"/>
          <w:b/>
          <w:bCs/>
          <w:sz w:val="28"/>
          <w:szCs w:val="28"/>
          <w:rtl/>
        </w:rPr>
        <w:t xml:space="preserve">ב. </w:t>
      </w:r>
      <w:r w:rsidR="00A45DC4" w:rsidRPr="00EF420D">
        <w:rPr>
          <w:rFonts w:asciiTheme="majorBidi" w:hAnsiTheme="majorBidi" w:cstheme="majorBidi"/>
          <w:b/>
          <w:bCs/>
          <w:sz w:val="28"/>
          <w:szCs w:val="28"/>
          <w:rtl/>
        </w:rPr>
        <w:t>פסיקת הראשונים</w:t>
      </w:r>
    </w:p>
    <w:p w:rsidR="00B47E54" w:rsidRPr="00EF420D" w:rsidRDefault="00123A3C" w:rsidP="00986A1D">
      <w:pPr>
        <w:pStyle w:val="a0"/>
        <w:rPr>
          <w:rFonts w:asciiTheme="majorBidi" w:hAnsiTheme="majorBidi" w:cstheme="majorBidi"/>
          <w:rtl/>
        </w:rPr>
      </w:pPr>
      <w:r w:rsidRPr="00EF420D">
        <w:rPr>
          <w:rFonts w:asciiTheme="majorBidi" w:hAnsiTheme="majorBidi" w:cstheme="majorBidi"/>
          <w:rtl/>
        </w:rPr>
        <w:t>בפוסקים מצאנו</w:t>
      </w:r>
      <w:r w:rsidR="00393FB4" w:rsidRPr="00EF420D">
        <w:rPr>
          <w:rFonts w:asciiTheme="majorBidi" w:hAnsiTheme="majorBidi" w:cstheme="majorBidi"/>
          <w:rtl/>
        </w:rPr>
        <w:t xml:space="preserve"> שיטות שונות באמירת ויכולו שלאחר התפילה.</w:t>
      </w:r>
      <w:r w:rsidRPr="00EF420D">
        <w:rPr>
          <w:rFonts w:asciiTheme="majorBidi" w:hAnsiTheme="majorBidi" w:cstheme="majorBidi"/>
          <w:rtl/>
        </w:rPr>
        <w:t xml:space="preserve"> ו</w:t>
      </w:r>
      <w:r w:rsidR="0099681A" w:rsidRPr="00EF420D">
        <w:rPr>
          <w:rFonts w:asciiTheme="majorBidi" w:hAnsiTheme="majorBidi" w:cstheme="majorBidi"/>
          <w:rtl/>
        </w:rPr>
        <w:t xml:space="preserve">למען הסדר הטוב, </w:t>
      </w:r>
      <w:r w:rsidR="0011194F" w:rsidRPr="00EF420D">
        <w:rPr>
          <w:rFonts w:asciiTheme="majorBidi" w:hAnsiTheme="majorBidi" w:cstheme="majorBidi"/>
          <w:rtl/>
        </w:rPr>
        <w:t>נחלקן</w:t>
      </w:r>
      <w:r w:rsidR="0099681A" w:rsidRPr="00EF420D">
        <w:rPr>
          <w:rFonts w:asciiTheme="majorBidi" w:hAnsiTheme="majorBidi" w:cstheme="majorBidi"/>
          <w:rtl/>
        </w:rPr>
        <w:t xml:space="preserve"> לג' שיטות</w:t>
      </w:r>
      <w:r w:rsidR="00B47E54" w:rsidRPr="00EF420D">
        <w:rPr>
          <w:rFonts w:asciiTheme="majorBidi" w:hAnsiTheme="majorBidi" w:cstheme="majorBidi"/>
          <w:rtl/>
        </w:rPr>
        <w:t>:</w:t>
      </w:r>
    </w:p>
    <w:p w:rsidR="00AF4FA2" w:rsidRPr="00EF420D" w:rsidRDefault="00B47E54" w:rsidP="00986A1D">
      <w:pPr>
        <w:pStyle w:val="a0"/>
        <w:rPr>
          <w:rFonts w:asciiTheme="majorBidi" w:hAnsiTheme="majorBidi" w:cstheme="majorBidi"/>
          <w:rtl/>
        </w:rPr>
      </w:pPr>
      <w:r w:rsidRPr="00EF420D">
        <w:rPr>
          <w:rFonts w:asciiTheme="majorBidi" w:hAnsiTheme="majorBidi" w:cstheme="majorBidi"/>
          <w:rtl/>
        </w:rPr>
        <w:t xml:space="preserve">1. </w:t>
      </w:r>
      <w:r w:rsidR="00393FB4" w:rsidRPr="00EF420D">
        <w:rPr>
          <w:rFonts w:asciiTheme="majorBidi" w:hAnsiTheme="majorBidi" w:cstheme="majorBidi"/>
          <w:rtl/>
        </w:rPr>
        <w:t>אפילו יחיד המתפלל צריך לומר ויכולו</w:t>
      </w:r>
      <w:r w:rsidRPr="00EF420D">
        <w:rPr>
          <w:rFonts w:asciiTheme="majorBidi" w:hAnsiTheme="majorBidi" w:cstheme="majorBidi"/>
          <w:rtl/>
        </w:rPr>
        <w:t xml:space="preserve"> - </w:t>
      </w:r>
      <w:r w:rsidR="00393FB4" w:rsidRPr="00EF420D">
        <w:rPr>
          <w:rFonts w:asciiTheme="majorBidi" w:hAnsiTheme="majorBidi" w:cstheme="majorBidi"/>
          <w:rtl/>
        </w:rPr>
        <w:t>ב</w:t>
      </w:r>
      <w:r w:rsidR="00AD26FE" w:rsidRPr="00EF420D">
        <w:rPr>
          <w:rFonts w:asciiTheme="majorBidi" w:hAnsiTheme="majorBidi" w:cstheme="majorBidi"/>
          <w:rtl/>
        </w:rPr>
        <w:t xml:space="preserve">שאילתות דרב אחאי </w:t>
      </w:r>
      <w:r w:rsidR="00AD26FE" w:rsidRPr="00EF420D">
        <w:rPr>
          <w:rFonts w:asciiTheme="majorBidi" w:hAnsiTheme="majorBidi" w:cstheme="majorBidi"/>
          <w:sz w:val="16"/>
          <w:szCs w:val="20"/>
          <w:rtl/>
        </w:rPr>
        <w:t>(בראשית שאילתא א)</w:t>
      </w:r>
      <w:r w:rsidR="0099681A" w:rsidRPr="00EF420D">
        <w:rPr>
          <w:rFonts w:asciiTheme="majorBidi" w:hAnsiTheme="majorBidi" w:cstheme="majorBidi"/>
          <w:sz w:val="20"/>
          <w:rtl/>
        </w:rPr>
        <w:t xml:space="preserve"> </w:t>
      </w:r>
      <w:r w:rsidR="0099681A" w:rsidRPr="00EF420D">
        <w:rPr>
          <w:rFonts w:asciiTheme="majorBidi" w:hAnsiTheme="majorBidi" w:cstheme="majorBidi"/>
          <w:rtl/>
        </w:rPr>
        <w:t>כתב</w:t>
      </w:r>
      <w:r w:rsidR="00393FB4" w:rsidRPr="00EF420D">
        <w:rPr>
          <w:rFonts w:asciiTheme="majorBidi" w:hAnsiTheme="majorBidi" w:cstheme="majorBidi"/>
          <w:rtl/>
        </w:rPr>
        <w:t xml:space="preserve"> </w:t>
      </w:r>
      <w:r w:rsidR="00AD26FE" w:rsidRPr="00EF420D">
        <w:rPr>
          <w:rFonts w:asciiTheme="majorBidi" w:hAnsiTheme="majorBidi" w:cstheme="majorBidi"/>
          <w:rtl/>
        </w:rPr>
        <w:t xml:space="preserve">וז"ל: </w:t>
      </w:r>
      <w:r w:rsidR="0099681A" w:rsidRPr="00EF420D">
        <w:rPr>
          <w:rFonts w:asciiTheme="majorBidi" w:hAnsiTheme="majorBidi" w:cstheme="majorBidi"/>
          <w:rtl/>
        </w:rPr>
        <w:t>"</w:t>
      </w:r>
      <w:r w:rsidR="00123A3C" w:rsidRPr="00EF420D">
        <w:rPr>
          <w:rFonts w:asciiTheme="majorBidi" w:hAnsiTheme="majorBidi" w:cstheme="majorBidi"/>
          <w:rtl/>
        </w:rPr>
        <w:t>אמר</w:t>
      </w:r>
      <w:r w:rsidR="00AD26FE" w:rsidRPr="00EF420D">
        <w:rPr>
          <w:rFonts w:asciiTheme="majorBidi" w:hAnsiTheme="majorBidi" w:cstheme="majorBidi"/>
          <w:rtl/>
        </w:rPr>
        <w:t xml:space="preserve"> רב ואיתימא ריב"ל</w:t>
      </w:r>
      <w:r w:rsidR="00123A3C" w:rsidRPr="00EF420D">
        <w:rPr>
          <w:rFonts w:asciiTheme="majorBidi" w:hAnsiTheme="majorBidi" w:cstheme="majorBidi"/>
          <w:rtl/>
        </w:rPr>
        <w:t>:</w:t>
      </w:r>
      <w:r w:rsidR="00AD26FE" w:rsidRPr="00EF420D">
        <w:rPr>
          <w:rFonts w:asciiTheme="majorBidi" w:hAnsiTheme="majorBidi" w:cstheme="majorBidi"/>
          <w:rtl/>
        </w:rPr>
        <w:t xml:space="preserve"> אפילו יחיד המתפלל בע"ש צריך לומר ויכולו</w:t>
      </w:r>
      <w:r w:rsidR="0099681A" w:rsidRPr="00EF420D">
        <w:rPr>
          <w:rFonts w:asciiTheme="majorBidi" w:hAnsiTheme="majorBidi" w:cstheme="majorBidi"/>
          <w:rtl/>
        </w:rPr>
        <w:t>"</w:t>
      </w:r>
      <w:r w:rsidR="00AD26FE" w:rsidRPr="00EF420D">
        <w:rPr>
          <w:rFonts w:asciiTheme="majorBidi" w:hAnsiTheme="majorBidi" w:cstheme="majorBidi"/>
          <w:rtl/>
        </w:rPr>
        <w:t>.</w:t>
      </w:r>
      <w:r w:rsidRPr="00EF420D">
        <w:rPr>
          <w:rFonts w:asciiTheme="majorBidi" w:hAnsiTheme="majorBidi" w:cstheme="majorBidi"/>
          <w:rtl/>
        </w:rPr>
        <w:t xml:space="preserve"> </w:t>
      </w:r>
      <w:r w:rsidR="00123A3C" w:rsidRPr="00EF420D">
        <w:rPr>
          <w:rFonts w:asciiTheme="majorBidi" w:hAnsiTheme="majorBidi" w:cstheme="majorBidi"/>
          <w:rtl/>
        </w:rPr>
        <w:t xml:space="preserve">וכן כתב </w:t>
      </w:r>
      <w:r w:rsidR="00AD26FE" w:rsidRPr="00EF420D">
        <w:rPr>
          <w:rFonts w:asciiTheme="majorBidi" w:hAnsiTheme="majorBidi" w:cstheme="majorBidi"/>
          <w:rtl/>
        </w:rPr>
        <w:t>בה"ג</w:t>
      </w:r>
      <w:r w:rsidR="00654A77" w:rsidRPr="00EF420D">
        <w:rPr>
          <w:rFonts w:asciiTheme="majorBidi" w:hAnsiTheme="majorBidi" w:cstheme="majorBidi"/>
          <w:rtl/>
        </w:rPr>
        <w:t xml:space="preserve"> </w:t>
      </w:r>
      <w:r w:rsidR="00654A77" w:rsidRPr="00EF420D">
        <w:rPr>
          <w:rFonts w:asciiTheme="majorBidi" w:hAnsiTheme="majorBidi" w:cstheme="majorBidi"/>
          <w:sz w:val="20"/>
          <w:szCs w:val="20"/>
          <w:rtl/>
        </w:rPr>
        <w:t>(סי' ז הל' שבת פט"ז</w:t>
      </w:r>
      <w:r w:rsidR="00AD26FE" w:rsidRPr="00EF420D">
        <w:rPr>
          <w:rFonts w:asciiTheme="majorBidi" w:hAnsiTheme="majorBidi" w:cstheme="majorBidi"/>
          <w:sz w:val="20"/>
          <w:szCs w:val="20"/>
          <w:rtl/>
        </w:rPr>
        <w:t>)</w:t>
      </w:r>
      <w:r w:rsidR="00AD26FE" w:rsidRPr="00EF420D">
        <w:rPr>
          <w:rFonts w:asciiTheme="majorBidi" w:hAnsiTheme="majorBidi" w:cstheme="majorBidi"/>
          <w:rtl/>
        </w:rPr>
        <w:t xml:space="preserve">: </w:t>
      </w:r>
      <w:r w:rsidR="000D6E9B" w:rsidRPr="00EF420D">
        <w:rPr>
          <w:rFonts w:asciiTheme="majorBidi" w:hAnsiTheme="majorBidi" w:cstheme="majorBidi"/>
          <w:rtl/>
        </w:rPr>
        <w:t>"</w:t>
      </w:r>
      <w:r w:rsidR="00AD26FE" w:rsidRPr="00EF420D">
        <w:rPr>
          <w:rFonts w:asciiTheme="majorBidi" w:hAnsiTheme="majorBidi" w:cstheme="majorBidi"/>
          <w:rtl/>
        </w:rPr>
        <w:t>אמר רב ואיתימא ר' יהושע בן לוי</w:t>
      </w:r>
      <w:r w:rsidR="00123A3C" w:rsidRPr="00EF420D">
        <w:rPr>
          <w:rFonts w:asciiTheme="majorBidi" w:hAnsiTheme="majorBidi" w:cstheme="majorBidi"/>
          <w:rtl/>
        </w:rPr>
        <w:t>:</w:t>
      </w:r>
      <w:r w:rsidR="00AD26FE" w:rsidRPr="00EF420D">
        <w:rPr>
          <w:rFonts w:asciiTheme="majorBidi" w:hAnsiTheme="majorBidi" w:cstheme="majorBidi"/>
          <w:rtl/>
        </w:rPr>
        <w:t xml:space="preserve"> אפילו יחיד המתפלל בערב שבת צריך לומר ויכול</w:t>
      </w:r>
      <w:r w:rsidR="000D6E9B" w:rsidRPr="00EF420D">
        <w:rPr>
          <w:rFonts w:asciiTheme="majorBidi" w:hAnsiTheme="majorBidi" w:cstheme="majorBidi"/>
          <w:rtl/>
        </w:rPr>
        <w:t>"</w:t>
      </w:r>
      <w:r w:rsidR="00AD26FE" w:rsidRPr="00EF420D">
        <w:rPr>
          <w:rFonts w:asciiTheme="majorBidi" w:hAnsiTheme="majorBidi" w:cstheme="majorBidi"/>
          <w:rtl/>
        </w:rPr>
        <w:t>.</w:t>
      </w:r>
      <w:r w:rsidRPr="00EF420D">
        <w:rPr>
          <w:rFonts w:asciiTheme="majorBidi" w:hAnsiTheme="majorBidi" w:cstheme="majorBidi"/>
          <w:rtl/>
        </w:rPr>
        <w:t xml:space="preserve"> </w:t>
      </w:r>
      <w:r w:rsidR="00E1696B" w:rsidRPr="00EF420D">
        <w:rPr>
          <w:rFonts w:asciiTheme="majorBidi" w:hAnsiTheme="majorBidi" w:cstheme="majorBidi"/>
          <w:rtl/>
        </w:rPr>
        <w:t xml:space="preserve">וכן בעל </w:t>
      </w:r>
      <w:r w:rsidR="00AF4FA2" w:rsidRPr="00EF420D">
        <w:rPr>
          <w:rFonts w:asciiTheme="majorBidi" w:hAnsiTheme="majorBidi" w:cstheme="majorBidi"/>
          <w:rtl/>
        </w:rPr>
        <w:t>ספר הרוקח</w:t>
      </w:r>
      <w:r w:rsidR="00654A77" w:rsidRPr="00EF420D">
        <w:rPr>
          <w:rFonts w:asciiTheme="majorBidi" w:hAnsiTheme="majorBidi" w:cstheme="majorBidi"/>
          <w:rtl/>
        </w:rPr>
        <w:t xml:space="preserve"> </w:t>
      </w:r>
      <w:r w:rsidR="00654A77" w:rsidRPr="00EF420D">
        <w:rPr>
          <w:rFonts w:asciiTheme="majorBidi" w:hAnsiTheme="majorBidi" w:cstheme="majorBidi"/>
          <w:sz w:val="20"/>
          <w:szCs w:val="20"/>
          <w:rtl/>
        </w:rPr>
        <w:t>(הל' שבת סי'</w:t>
      </w:r>
      <w:r w:rsidR="00AF4FA2" w:rsidRPr="00EF420D">
        <w:rPr>
          <w:rFonts w:asciiTheme="majorBidi" w:hAnsiTheme="majorBidi" w:cstheme="majorBidi"/>
          <w:sz w:val="20"/>
          <w:szCs w:val="20"/>
          <w:rtl/>
        </w:rPr>
        <w:t xml:space="preserve"> נ)</w:t>
      </w:r>
      <w:r w:rsidRPr="00EF420D">
        <w:rPr>
          <w:rFonts w:asciiTheme="majorBidi" w:hAnsiTheme="majorBidi" w:cstheme="majorBidi"/>
          <w:rtl/>
        </w:rPr>
        <w:t>:</w:t>
      </w:r>
      <w:r w:rsidR="00AF4FA2" w:rsidRPr="00EF420D">
        <w:rPr>
          <w:rFonts w:asciiTheme="majorBidi" w:hAnsiTheme="majorBidi" w:cstheme="majorBidi"/>
          <w:rtl/>
        </w:rPr>
        <w:t xml:space="preserve"> </w:t>
      </w:r>
      <w:r w:rsidR="000D6E9B" w:rsidRPr="00EF420D">
        <w:rPr>
          <w:rFonts w:asciiTheme="majorBidi" w:hAnsiTheme="majorBidi" w:cstheme="majorBidi"/>
          <w:rtl/>
        </w:rPr>
        <w:t>"</w:t>
      </w:r>
      <w:r w:rsidR="00AF4FA2" w:rsidRPr="00EF420D">
        <w:rPr>
          <w:rFonts w:asciiTheme="majorBidi" w:hAnsiTheme="majorBidi" w:cstheme="majorBidi"/>
          <w:rtl/>
        </w:rPr>
        <w:t>ואחר שאמר מעין שבת מגן אבות אומר קדיש והגאונים פסקו בין יחיד בין צבור צריכין לומר ויכולו</w:t>
      </w:r>
      <w:r w:rsidR="000D6E9B" w:rsidRPr="00EF420D">
        <w:rPr>
          <w:rFonts w:asciiTheme="majorBidi" w:hAnsiTheme="majorBidi" w:cstheme="majorBidi"/>
          <w:rtl/>
        </w:rPr>
        <w:t>"</w:t>
      </w:r>
      <w:r w:rsidR="00AF4FA2" w:rsidRPr="00EF420D">
        <w:rPr>
          <w:rFonts w:asciiTheme="majorBidi" w:hAnsiTheme="majorBidi" w:cstheme="majorBidi"/>
          <w:rtl/>
        </w:rPr>
        <w:t>.</w:t>
      </w:r>
    </w:p>
    <w:p w:rsidR="00B47E54" w:rsidRPr="00EF420D" w:rsidRDefault="00AF4FA2" w:rsidP="00986A1D">
      <w:pPr>
        <w:pStyle w:val="a0"/>
        <w:rPr>
          <w:rFonts w:asciiTheme="majorBidi" w:hAnsiTheme="majorBidi" w:cstheme="majorBidi"/>
          <w:rtl/>
        </w:rPr>
      </w:pPr>
      <w:r w:rsidRPr="00EF420D">
        <w:rPr>
          <w:rFonts w:asciiTheme="majorBidi" w:hAnsiTheme="majorBidi" w:cstheme="majorBidi"/>
          <w:rtl/>
        </w:rPr>
        <w:t>לפי</w:t>
      </w:r>
      <w:r w:rsidR="00E1696B" w:rsidRPr="00EF420D">
        <w:rPr>
          <w:rFonts w:asciiTheme="majorBidi" w:hAnsiTheme="majorBidi" w:cstheme="majorBidi"/>
          <w:rtl/>
        </w:rPr>
        <w:t xml:space="preserve"> דברי</w:t>
      </w:r>
      <w:r w:rsidR="00FF1A17" w:rsidRPr="00EF420D">
        <w:rPr>
          <w:rFonts w:asciiTheme="majorBidi" w:hAnsiTheme="majorBidi" w:cstheme="majorBidi"/>
          <w:rtl/>
        </w:rPr>
        <w:t xml:space="preserve"> הרוקח צ"ל</w:t>
      </w:r>
      <w:r w:rsidRPr="00EF420D">
        <w:rPr>
          <w:rFonts w:asciiTheme="majorBidi" w:hAnsiTheme="majorBidi" w:cstheme="majorBidi"/>
          <w:rtl/>
        </w:rPr>
        <w:t xml:space="preserve"> שהגאונים הנ"ל ס"ל שמעיקר הדין יחיד אומר ויכולו.</w:t>
      </w:r>
    </w:p>
    <w:p w:rsidR="00375934" w:rsidRPr="00EF420D" w:rsidRDefault="00B47E54" w:rsidP="00AE1AED">
      <w:pPr>
        <w:pStyle w:val="a0"/>
        <w:rPr>
          <w:rFonts w:asciiTheme="majorBidi" w:hAnsiTheme="majorBidi" w:cstheme="majorBidi"/>
          <w:rtl/>
        </w:rPr>
      </w:pPr>
      <w:r w:rsidRPr="00EF420D">
        <w:rPr>
          <w:rFonts w:asciiTheme="majorBidi" w:hAnsiTheme="majorBidi" w:cstheme="majorBidi"/>
          <w:rtl/>
        </w:rPr>
        <w:t xml:space="preserve">2. </w:t>
      </w:r>
      <w:r w:rsidR="004326DF" w:rsidRPr="00EF420D">
        <w:rPr>
          <w:rFonts w:asciiTheme="majorBidi" w:hAnsiTheme="majorBidi" w:cstheme="majorBidi"/>
          <w:rtl/>
        </w:rPr>
        <w:t xml:space="preserve">רק </w:t>
      </w:r>
      <w:r w:rsidR="00393FB4" w:rsidRPr="00EF420D">
        <w:rPr>
          <w:rFonts w:asciiTheme="majorBidi" w:hAnsiTheme="majorBidi" w:cstheme="majorBidi"/>
          <w:rtl/>
        </w:rPr>
        <w:t>הש"ץ אומר ויכולו</w:t>
      </w:r>
      <w:r w:rsidRPr="00EF420D">
        <w:rPr>
          <w:rFonts w:asciiTheme="majorBidi" w:hAnsiTheme="majorBidi" w:cstheme="majorBidi"/>
          <w:rtl/>
        </w:rPr>
        <w:t xml:space="preserve"> - </w:t>
      </w:r>
      <w:r w:rsidR="0099681A" w:rsidRPr="00EF420D">
        <w:rPr>
          <w:rFonts w:asciiTheme="majorBidi" w:hAnsiTheme="majorBidi" w:cstheme="majorBidi"/>
          <w:rtl/>
        </w:rPr>
        <w:t>ב</w:t>
      </w:r>
      <w:r w:rsidR="00AD26FE" w:rsidRPr="00EF420D">
        <w:rPr>
          <w:rFonts w:asciiTheme="majorBidi" w:hAnsiTheme="majorBidi" w:cstheme="majorBidi"/>
          <w:rtl/>
        </w:rPr>
        <w:t xml:space="preserve">סדר רב עמרם גאון </w:t>
      </w:r>
      <w:r w:rsidR="00AD26FE" w:rsidRPr="00EF420D">
        <w:rPr>
          <w:rFonts w:asciiTheme="majorBidi" w:hAnsiTheme="majorBidi" w:cstheme="majorBidi"/>
          <w:sz w:val="20"/>
          <w:szCs w:val="20"/>
          <w:rtl/>
        </w:rPr>
        <w:t>(סדר שבתות)</w:t>
      </w:r>
      <w:r w:rsidR="0099681A" w:rsidRPr="00EF420D">
        <w:rPr>
          <w:rFonts w:asciiTheme="majorBidi" w:hAnsiTheme="majorBidi" w:cstheme="majorBidi"/>
          <w:sz w:val="20"/>
          <w:szCs w:val="20"/>
          <w:rtl/>
        </w:rPr>
        <w:t xml:space="preserve"> </w:t>
      </w:r>
      <w:r w:rsidR="0099681A" w:rsidRPr="00EF420D">
        <w:rPr>
          <w:rFonts w:asciiTheme="majorBidi" w:hAnsiTheme="majorBidi" w:cstheme="majorBidi"/>
          <w:rtl/>
        </w:rPr>
        <w:t>כתב</w:t>
      </w:r>
      <w:r w:rsidR="00AD26FE" w:rsidRPr="00EF420D">
        <w:rPr>
          <w:rFonts w:asciiTheme="majorBidi" w:hAnsiTheme="majorBidi" w:cstheme="majorBidi"/>
          <w:rtl/>
        </w:rPr>
        <w:t xml:space="preserve"> וז"ל: </w:t>
      </w:r>
      <w:r w:rsidR="000D6E9B" w:rsidRPr="00EF420D">
        <w:rPr>
          <w:rFonts w:asciiTheme="majorBidi" w:hAnsiTheme="majorBidi" w:cstheme="majorBidi"/>
          <w:rtl/>
        </w:rPr>
        <w:t>"</w:t>
      </w:r>
      <w:r w:rsidR="00AD26FE" w:rsidRPr="00EF420D">
        <w:rPr>
          <w:rFonts w:asciiTheme="majorBidi" w:hAnsiTheme="majorBidi" w:cstheme="majorBidi"/>
          <w:rtl/>
        </w:rPr>
        <w:t>ולאחר שמתפללין תפלת לחישא</w:t>
      </w:r>
      <w:r w:rsidR="00123A3C" w:rsidRPr="00EF420D">
        <w:rPr>
          <w:rFonts w:asciiTheme="majorBidi" w:hAnsiTheme="majorBidi" w:cstheme="majorBidi"/>
          <w:rtl/>
        </w:rPr>
        <w:t>,</w:t>
      </w:r>
      <w:r w:rsidR="00AD26FE" w:rsidRPr="00EF420D">
        <w:rPr>
          <w:rFonts w:asciiTheme="majorBidi" w:hAnsiTheme="majorBidi" w:cstheme="majorBidi"/>
          <w:rtl/>
        </w:rPr>
        <w:t xml:space="preserve"> יורד שליח צבור ואומר ויכלו השמים והארץ וגו' עד אשר ברא אלהים לעשות</w:t>
      </w:r>
      <w:r w:rsidR="000D6E9B" w:rsidRPr="00EF420D">
        <w:rPr>
          <w:rFonts w:asciiTheme="majorBidi" w:hAnsiTheme="majorBidi" w:cstheme="majorBidi"/>
          <w:rtl/>
        </w:rPr>
        <w:t>"</w:t>
      </w:r>
      <w:r w:rsidR="00AD26FE" w:rsidRPr="00EF420D">
        <w:rPr>
          <w:rFonts w:asciiTheme="majorBidi" w:hAnsiTheme="majorBidi" w:cstheme="majorBidi"/>
          <w:rtl/>
        </w:rPr>
        <w:t>.</w:t>
      </w:r>
      <w:r w:rsidRPr="00EF420D">
        <w:rPr>
          <w:rFonts w:asciiTheme="majorBidi" w:hAnsiTheme="majorBidi" w:cstheme="majorBidi"/>
          <w:rtl/>
        </w:rPr>
        <w:t xml:space="preserve"> </w:t>
      </w:r>
      <w:r w:rsidR="00375934" w:rsidRPr="00EF420D">
        <w:rPr>
          <w:rFonts w:asciiTheme="majorBidi" w:hAnsiTheme="majorBidi" w:cstheme="majorBidi"/>
          <w:rtl/>
        </w:rPr>
        <w:t>וכן בשו"ת רש"י</w:t>
      </w:r>
      <w:r w:rsidR="000940DC" w:rsidRPr="00EF420D">
        <w:rPr>
          <w:rFonts w:asciiTheme="majorBidi" w:hAnsiTheme="majorBidi" w:cstheme="majorBidi"/>
          <w:rtl/>
        </w:rPr>
        <w:t xml:space="preserve"> </w:t>
      </w:r>
      <w:r w:rsidR="000940DC" w:rsidRPr="00EF420D">
        <w:rPr>
          <w:rFonts w:asciiTheme="majorBidi" w:hAnsiTheme="majorBidi" w:cstheme="majorBidi"/>
          <w:sz w:val="20"/>
          <w:szCs w:val="20"/>
          <w:rtl/>
        </w:rPr>
        <w:t>(סי'</w:t>
      </w:r>
      <w:r w:rsidR="00375934" w:rsidRPr="00EF420D">
        <w:rPr>
          <w:rFonts w:asciiTheme="majorBidi" w:hAnsiTheme="majorBidi" w:cstheme="majorBidi"/>
          <w:sz w:val="20"/>
          <w:szCs w:val="20"/>
          <w:rtl/>
        </w:rPr>
        <w:t xml:space="preserve"> רפ)</w:t>
      </w:r>
      <w:r w:rsidR="00375934" w:rsidRPr="00EF420D">
        <w:rPr>
          <w:rFonts w:asciiTheme="majorBidi" w:hAnsiTheme="majorBidi" w:cstheme="majorBidi"/>
          <w:rtl/>
        </w:rPr>
        <w:t xml:space="preserve"> וז"ל: "ולאחר סיום תפילת לחש החזן פותח ויכולו, אעפ"י שאינו צריך שכבר נפטר בויכולו שא' בלחש, אלא מפני יום טוב שחל להיות בשבת, שאין אומרי' ויכולו בלחש שהרי אומ' אתה בחרתנו, והוצרך לומר ויכולו בקול רם. לכך תקנוהו לומר בכל שבת לאחר תפילת לחש, שלא לחלוק בין שבת שחל יום טוב לתוכו ובין שאר שבתות".</w:t>
      </w:r>
      <w:r w:rsidRPr="00EF420D">
        <w:rPr>
          <w:rFonts w:asciiTheme="majorBidi" w:hAnsiTheme="majorBidi" w:cstheme="majorBidi"/>
          <w:rtl/>
        </w:rPr>
        <w:t xml:space="preserve"> </w:t>
      </w:r>
      <w:r w:rsidR="00375934" w:rsidRPr="00EF420D">
        <w:rPr>
          <w:rFonts w:asciiTheme="majorBidi" w:hAnsiTheme="majorBidi" w:cstheme="majorBidi"/>
          <w:rtl/>
        </w:rPr>
        <w:t>מדברי רש"י הכא משמע שכל טעם אמירת ויכולו לאחר התפילה היא רק משום יו"ט שחל להיות בשבת ולכן רק החזן אומרה כדי לא לחלק בין השבתות.</w:t>
      </w:r>
      <w:r w:rsidR="00AE1AED">
        <w:rPr>
          <w:rFonts w:asciiTheme="majorBidi" w:hAnsiTheme="majorBidi" w:cstheme="majorBidi" w:hint="cs"/>
          <w:rtl/>
        </w:rPr>
        <w:t xml:space="preserve"> </w:t>
      </w:r>
    </w:p>
    <w:p w:rsidR="00C563CC" w:rsidRPr="00EF420D" w:rsidRDefault="0099681A" w:rsidP="00AE1AED">
      <w:pPr>
        <w:pStyle w:val="a0"/>
        <w:rPr>
          <w:rFonts w:asciiTheme="majorBidi" w:hAnsiTheme="majorBidi" w:cstheme="majorBidi"/>
          <w:rtl/>
        </w:rPr>
      </w:pPr>
      <w:r w:rsidRPr="00EF420D">
        <w:rPr>
          <w:rFonts w:asciiTheme="majorBidi" w:hAnsiTheme="majorBidi" w:cstheme="majorBidi"/>
          <w:rtl/>
        </w:rPr>
        <w:t xml:space="preserve">וכ"כ </w:t>
      </w:r>
      <w:r w:rsidR="00375934" w:rsidRPr="00EF420D">
        <w:rPr>
          <w:rFonts w:asciiTheme="majorBidi" w:hAnsiTheme="majorBidi" w:cstheme="majorBidi"/>
          <w:rtl/>
        </w:rPr>
        <w:t>ב</w:t>
      </w:r>
      <w:r w:rsidR="00C563CC" w:rsidRPr="00EF420D">
        <w:rPr>
          <w:rFonts w:asciiTheme="majorBidi" w:hAnsiTheme="majorBidi" w:cstheme="majorBidi"/>
          <w:rtl/>
        </w:rPr>
        <w:t>סידור רש"י</w:t>
      </w:r>
      <w:r w:rsidR="000940DC" w:rsidRPr="00EF420D">
        <w:rPr>
          <w:rFonts w:asciiTheme="majorBidi" w:hAnsiTheme="majorBidi" w:cstheme="majorBidi"/>
          <w:rtl/>
        </w:rPr>
        <w:t xml:space="preserve"> </w:t>
      </w:r>
      <w:r w:rsidR="000940DC" w:rsidRPr="00EF420D">
        <w:rPr>
          <w:rFonts w:asciiTheme="majorBidi" w:hAnsiTheme="majorBidi" w:cstheme="majorBidi"/>
          <w:sz w:val="20"/>
          <w:szCs w:val="20"/>
          <w:rtl/>
        </w:rPr>
        <w:t>(סי'</w:t>
      </w:r>
      <w:r w:rsidR="00C563CC" w:rsidRPr="00EF420D">
        <w:rPr>
          <w:rFonts w:asciiTheme="majorBidi" w:hAnsiTheme="majorBidi" w:cstheme="majorBidi"/>
          <w:sz w:val="20"/>
          <w:szCs w:val="20"/>
          <w:rtl/>
        </w:rPr>
        <w:t xml:space="preserve"> תפ)</w:t>
      </w:r>
      <w:r w:rsidR="00C563CC" w:rsidRPr="00EF420D">
        <w:rPr>
          <w:rFonts w:asciiTheme="majorBidi" w:hAnsiTheme="majorBidi" w:cstheme="majorBidi"/>
          <w:rtl/>
        </w:rPr>
        <w:t xml:space="preserve">: </w:t>
      </w:r>
      <w:r w:rsidR="000D6E9B" w:rsidRPr="00EF420D">
        <w:rPr>
          <w:rFonts w:asciiTheme="majorBidi" w:hAnsiTheme="majorBidi" w:cstheme="majorBidi"/>
          <w:rtl/>
        </w:rPr>
        <w:t>"</w:t>
      </w:r>
      <w:r w:rsidR="00C563CC" w:rsidRPr="00EF420D">
        <w:rPr>
          <w:rFonts w:asciiTheme="majorBidi" w:hAnsiTheme="majorBidi" w:cstheme="majorBidi"/>
          <w:rtl/>
        </w:rPr>
        <w:t xml:space="preserve">לאחר תפלת לחש החזן פותח ואומר ויכולו, אף על פי שאינו צריך, שכבר נפטר בויכולו שאמר בלחש, אלא מפני יום טוב שחל להיות בשבת שאין אומר ויכולו בתפילת לחש, שהרי אומר בלחש </w:t>
      </w:r>
      <w:r w:rsidR="00C563CC" w:rsidRPr="00EF420D">
        <w:rPr>
          <w:rFonts w:asciiTheme="majorBidi" w:hAnsiTheme="majorBidi" w:cstheme="majorBidi"/>
          <w:rtl/>
        </w:rPr>
        <w:lastRenderedPageBreak/>
        <w:t>אתה בחרתנו והוצרך לומר ויכולו בקול רם, לכך תקנוהו לאמרו בכל שבת לאחר תפילת לחש שלא לחלוק בין שאר שבתות לשבת שחל בו יום טוב</w:t>
      </w:r>
      <w:r w:rsidR="000D6E9B" w:rsidRPr="00EF420D">
        <w:rPr>
          <w:rFonts w:asciiTheme="majorBidi" w:hAnsiTheme="majorBidi" w:cstheme="majorBidi"/>
          <w:rtl/>
        </w:rPr>
        <w:t>"</w:t>
      </w:r>
      <w:r w:rsidR="00C563CC" w:rsidRPr="00EF420D">
        <w:rPr>
          <w:rFonts w:asciiTheme="majorBidi" w:hAnsiTheme="majorBidi" w:cstheme="majorBidi"/>
          <w:rtl/>
        </w:rPr>
        <w:t>.</w:t>
      </w:r>
      <w:r w:rsidR="00AE1AED">
        <w:rPr>
          <w:rFonts w:asciiTheme="majorBidi" w:hAnsiTheme="majorBidi" w:cstheme="majorBidi" w:hint="cs"/>
          <w:rtl/>
        </w:rPr>
        <w:t xml:space="preserve"> </w:t>
      </w:r>
    </w:p>
    <w:p w:rsidR="00C563CC" w:rsidRPr="00EF420D" w:rsidRDefault="0099681A" w:rsidP="00986A1D">
      <w:pPr>
        <w:pStyle w:val="a0"/>
        <w:rPr>
          <w:rFonts w:asciiTheme="majorBidi" w:hAnsiTheme="majorBidi" w:cstheme="majorBidi"/>
          <w:rtl/>
        </w:rPr>
      </w:pPr>
      <w:r w:rsidRPr="00EF420D">
        <w:rPr>
          <w:rFonts w:asciiTheme="majorBidi" w:hAnsiTheme="majorBidi" w:cstheme="majorBidi"/>
          <w:rtl/>
        </w:rPr>
        <w:t xml:space="preserve">ובספר </w:t>
      </w:r>
      <w:r w:rsidR="00C563CC" w:rsidRPr="00EF420D">
        <w:rPr>
          <w:rFonts w:asciiTheme="majorBidi" w:hAnsiTheme="majorBidi" w:cstheme="majorBidi"/>
          <w:rtl/>
        </w:rPr>
        <w:t xml:space="preserve">מנהג מרשלייאה </w:t>
      </w:r>
      <w:r w:rsidR="00C563CC" w:rsidRPr="00EF420D">
        <w:rPr>
          <w:rFonts w:asciiTheme="majorBidi" w:hAnsiTheme="majorBidi" w:cstheme="majorBidi"/>
          <w:sz w:val="20"/>
          <w:szCs w:val="20"/>
          <w:rtl/>
        </w:rPr>
        <w:t>(תפלת שבת)</w:t>
      </w:r>
      <w:r w:rsidRPr="00EF420D">
        <w:rPr>
          <w:rFonts w:asciiTheme="majorBidi" w:hAnsiTheme="majorBidi" w:cstheme="majorBidi"/>
          <w:rtl/>
        </w:rPr>
        <w:t xml:space="preserve"> כתב:</w:t>
      </w:r>
      <w:r w:rsidR="00C563CC" w:rsidRPr="00EF420D">
        <w:rPr>
          <w:rFonts w:asciiTheme="majorBidi" w:hAnsiTheme="majorBidi" w:cstheme="majorBidi"/>
          <w:rtl/>
        </w:rPr>
        <w:t xml:space="preserve"> </w:t>
      </w:r>
      <w:r w:rsidR="000D6E9B" w:rsidRPr="00EF420D">
        <w:rPr>
          <w:rFonts w:asciiTheme="majorBidi" w:hAnsiTheme="majorBidi" w:cstheme="majorBidi"/>
          <w:rtl/>
        </w:rPr>
        <w:t>"</w:t>
      </w:r>
      <w:r w:rsidR="00C563CC" w:rsidRPr="00EF420D">
        <w:rPr>
          <w:rFonts w:asciiTheme="majorBidi" w:hAnsiTheme="majorBidi" w:cstheme="majorBidi"/>
          <w:rtl/>
        </w:rPr>
        <w:t>ואחר שמשלים תפלתו בלחש פותח החזן בקול רם 'ויכולו' ואחר כך מתפלל ברכה אחת מעין שבע מפני המתאחרים</w:t>
      </w:r>
      <w:r w:rsidR="000D6E9B" w:rsidRPr="00EF420D">
        <w:rPr>
          <w:rFonts w:asciiTheme="majorBidi" w:hAnsiTheme="majorBidi" w:cstheme="majorBidi"/>
          <w:rtl/>
        </w:rPr>
        <w:t>"</w:t>
      </w:r>
      <w:r w:rsidR="00C563CC" w:rsidRPr="00EF420D">
        <w:rPr>
          <w:rFonts w:asciiTheme="majorBidi" w:hAnsiTheme="majorBidi" w:cstheme="majorBidi"/>
          <w:rtl/>
        </w:rPr>
        <w:t>.</w:t>
      </w:r>
    </w:p>
    <w:p w:rsidR="00B47E54" w:rsidRPr="00EF420D" w:rsidRDefault="00123A3C" w:rsidP="00432387">
      <w:pPr>
        <w:pStyle w:val="a0"/>
        <w:rPr>
          <w:rFonts w:asciiTheme="majorBidi" w:hAnsiTheme="majorBidi" w:cstheme="majorBidi"/>
          <w:rtl/>
        </w:rPr>
      </w:pPr>
      <w:r w:rsidRPr="00EF420D">
        <w:rPr>
          <w:rFonts w:asciiTheme="majorBidi" w:hAnsiTheme="majorBidi" w:cstheme="majorBidi"/>
          <w:rtl/>
        </w:rPr>
        <w:t>מדבריהם משמע שרק החזן</w:t>
      </w:r>
      <w:r w:rsidR="000D6E9B" w:rsidRPr="00EF420D">
        <w:rPr>
          <w:rFonts w:asciiTheme="majorBidi" w:hAnsiTheme="majorBidi" w:cstheme="majorBidi"/>
          <w:rtl/>
        </w:rPr>
        <w:t xml:space="preserve"> </w:t>
      </w:r>
      <w:r w:rsidRPr="00EF420D">
        <w:rPr>
          <w:rFonts w:asciiTheme="majorBidi" w:hAnsiTheme="majorBidi" w:cstheme="majorBidi"/>
          <w:rtl/>
        </w:rPr>
        <w:t>חוזר לומר ויכולו לאחר הת</w:t>
      </w:r>
      <w:r w:rsidR="00AF4FA2" w:rsidRPr="00EF420D">
        <w:rPr>
          <w:rFonts w:asciiTheme="majorBidi" w:hAnsiTheme="majorBidi" w:cstheme="majorBidi"/>
          <w:rtl/>
        </w:rPr>
        <w:t>פילה, משום יו"ט שחל להיות בשבת</w:t>
      </w:r>
      <w:r w:rsidR="000D6E9B" w:rsidRPr="00EF420D">
        <w:rPr>
          <w:rFonts w:asciiTheme="majorBidi" w:hAnsiTheme="majorBidi" w:cstheme="majorBidi"/>
          <w:rtl/>
        </w:rPr>
        <w:t xml:space="preserve"> כדי</w:t>
      </w:r>
      <w:r w:rsidR="00AF4FA2" w:rsidRPr="00EF420D">
        <w:rPr>
          <w:rFonts w:asciiTheme="majorBidi" w:hAnsiTheme="majorBidi" w:cstheme="majorBidi"/>
          <w:rtl/>
        </w:rPr>
        <w:t xml:space="preserve"> להוציא את הציבור י"ח במה שלא אמרוהו בתפילה</w:t>
      </w:r>
      <w:r w:rsidR="003C086E" w:rsidRPr="00EF420D">
        <w:rPr>
          <w:rStyle w:val="a8"/>
          <w:rFonts w:asciiTheme="majorBidi" w:hAnsiTheme="majorBidi" w:cstheme="majorBidi"/>
          <w:rtl/>
        </w:rPr>
        <w:footnoteReference w:id="4"/>
      </w:r>
      <w:r w:rsidR="00AF4FA2" w:rsidRPr="00EF420D">
        <w:rPr>
          <w:rFonts w:asciiTheme="majorBidi" w:hAnsiTheme="majorBidi" w:cstheme="majorBidi"/>
          <w:rtl/>
        </w:rPr>
        <w:t>.</w:t>
      </w:r>
      <w:r w:rsidR="00A06E13">
        <w:rPr>
          <w:rFonts w:asciiTheme="majorBidi" w:hAnsiTheme="majorBidi" w:cstheme="majorBidi" w:hint="cs"/>
          <w:rtl/>
        </w:rPr>
        <w:t xml:space="preserve"> ואפשר שסברתם היא משום שהחזן כבר אומר ברכת מעין שבע </w:t>
      </w:r>
      <w:r w:rsidR="00703C2E">
        <w:rPr>
          <w:rFonts w:asciiTheme="majorBidi" w:hAnsiTheme="majorBidi" w:cstheme="majorBidi" w:hint="cs"/>
          <w:rtl/>
        </w:rPr>
        <w:t>בגלל המתאחרים לכן כבר מצרפים לו את אמירת ויכולו</w:t>
      </w:r>
      <w:r w:rsidR="00432387">
        <w:rPr>
          <w:rFonts w:asciiTheme="majorBidi" w:hAnsiTheme="majorBidi" w:cstheme="majorBidi" w:hint="cs"/>
          <w:rtl/>
        </w:rPr>
        <w:t xml:space="preserve"> כדי להאריך עוד קצת או כדי שהוא יוציא את הציבור י"ח באמירתו כמו שמוציאים בברכת מעין שבע</w:t>
      </w:r>
      <w:r w:rsidR="00703C2E">
        <w:rPr>
          <w:rFonts w:asciiTheme="majorBidi" w:hAnsiTheme="majorBidi" w:cstheme="majorBidi" w:hint="cs"/>
          <w:rtl/>
        </w:rPr>
        <w:t>.</w:t>
      </w:r>
    </w:p>
    <w:p w:rsidR="00D8703F" w:rsidRPr="00EF420D" w:rsidRDefault="00B47E54" w:rsidP="003206EC">
      <w:pPr>
        <w:pStyle w:val="a0"/>
        <w:rPr>
          <w:rFonts w:asciiTheme="majorBidi" w:hAnsiTheme="majorBidi" w:cstheme="majorBidi"/>
          <w:rtl/>
        </w:rPr>
      </w:pPr>
      <w:r w:rsidRPr="00EF420D">
        <w:rPr>
          <w:rFonts w:asciiTheme="majorBidi" w:hAnsiTheme="majorBidi" w:cstheme="majorBidi"/>
          <w:rtl/>
        </w:rPr>
        <w:t xml:space="preserve">3. </w:t>
      </w:r>
      <w:r w:rsidR="00F23096" w:rsidRPr="00EF420D">
        <w:rPr>
          <w:rFonts w:asciiTheme="majorBidi" w:hAnsiTheme="majorBidi" w:cstheme="majorBidi"/>
          <w:rtl/>
        </w:rPr>
        <w:t>ש"צ ו</w:t>
      </w:r>
      <w:r w:rsidR="004326DF" w:rsidRPr="00EF420D">
        <w:rPr>
          <w:rFonts w:asciiTheme="majorBidi" w:hAnsiTheme="majorBidi" w:cstheme="majorBidi"/>
          <w:rtl/>
        </w:rPr>
        <w:t>הציבור אומרים יחד ויכולו</w:t>
      </w:r>
      <w:r w:rsidRPr="00EF420D">
        <w:rPr>
          <w:rFonts w:asciiTheme="majorBidi" w:hAnsiTheme="majorBidi" w:cstheme="majorBidi"/>
          <w:rtl/>
        </w:rPr>
        <w:t xml:space="preserve"> - </w:t>
      </w:r>
      <w:r w:rsidR="000D6E9B" w:rsidRPr="00EF420D">
        <w:rPr>
          <w:rFonts w:asciiTheme="majorBidi" w:hAnsiTheme="majorBidi" w:cstheme="majorBidi"/>
          <w:rtl/>
        </w:rPr>
        <w:t>ב</w:t>
      </w:r>
      <w:r w:rsidR="00D94CC3" w:rsidRPr="00EF420D">
        <w:rPr>
          <w:rFonts w:asciiTheme="majorBidi" w:hAnsiTheme="majorBidi" w:cstheme="majorBidi"/>
          <w:rtl/>
        </w:rPr>
        <w:t xml:space="preserve">סמ"ג </w:t>
      </w:r>
      <w:r w:rsidR="00D94CC3" w:rsidRPr="00EF420D">
        <w:rPr>
          <w:rFonts w:asciiTheme="majorBidi" w:hAnsiTheme="majorBidi" w:cstheme="majorBidi"/>
          <w:sz w:val="20"/>
          <w:szCs w:val="20"/>
          <w:rtl/>
        </w:rPr>
        <w:t>(עשין סימן יט)</w:t>
      </w:r>
      <w:r w:rsidR="000D6E9B" w:rsidRPr="00EF420D">
        <w:rPr>
          <w:rFonts w:asciiTheme="majorBidi" w:hAnsiTheme="majorBidi" w:cstheme="majorBidi"/>
          <w:rtl/>
        </w:rPr>
        <w:t xml:space="preserve"> כתב וז"ל:</w:t>
      </w:r>
      <w:r w:rsidR="00D94CC3" w:rsidRPr="00EF420D">
        <w:rPr>
          <w:rFonts w:asciiTheme="majorBidi" w:hAnsiTheme="majorBidi" w:cstheme="majorBidi"/>
          <w:rtl/>
        </w:rPr>
        <w:t xml:space="preserve"> </w:t>
      </w:r>
      <w:r w:rsidR="000D6E9B" w:rsidRPr="00EF420D">
        <w:rPr>
          <w:rFonts w:asciiTheme="majorBidi" w:hAnsiTheme="majorBidi" w:cstheme="majorBidi"/>
          <w:rtl/>
        </w:rPr>
        <w:t>"</w:t>
      </w:r>
      <w:r w:rsidR="00D94CC3" w:rsidRPr="00EF420D">
        <w:rPr>
          <w:rFonts w:asciiTheme="majorBidi" w:hAnsiTheme="majorBidi" w:cstheme="majorBidi"/>
          <w:rtl/>
        </w:rPr>
        <w:t xml:space="preserve">בלילי שבתות חוזר שליח צבור אחר שהתפלל בלחש עם הצבור ומתפלל בקול רם ויכולו וברכה אחת מעין שבע. </w:t>
      </w:r>
      <w:r w:rsidR="00D94CC3" w:rsidRPr="00EF420D">
        <w:rPr>
          <w:rFonts w:asciiTheme="majorBidi" w:hAnsiTheme="majorBidi" w:cstheme="majorBidi"/>
          <w:sz w:val="20"/>
          <w:szCs w:val="20"/>
          <w:rtl/>
        </w:rPr>
        <w:t>(ושם בהערה לה</w:t>
      </w:r>
      <w:r w:rsidR="003206EC">
        <w:rPr>
          <w:rFonts w:asciiTheme="majorBidi" w:hAnsiTheme="majorBidi" w:cstheme="majorBidi" w:hint="cs"/>
          <w:sz w:val="20"/>
          <w:szCs w:val="20"/>
          <w:rtl/>
        </w:rPr>
        <w:t xml:space="preserve"> כתב המהדיר</w:t>
      </w:r>
      <w:r w:rsidR="00D94CC3" w:rsidRPr="00EF420D">
        <w:rPr>
          <w:rFonts w:asciiTheme="majorBidi" w:hAnsiTheme="majorBidi" w:cstheme="majorBidi"/>
          <w:sz w:val="20"/>
          <w:szCs w:val="20"/>
          <w:rtl/>
        </w:rPr>
        <w:t>)</w:t>
      </w:r>
      <w:r w:rsidR="00D94CC3" w:rsidRPr="00EF420D">
        <w:rPr>
          <w:rFonts w:asciiTheme="majorBidi" w:hAnsiTheme="majorBidi" w:cstheme="majorBidi"/>
          <w:rtl/>
        </w:rPr>
        <w:t xml:space="preserve"> </w:t>
      </w:r>
      <w:r w:rsidR="00D8703F" w:rsidRPr="00EF420D">
        <w:rPr>
          <w:rFonts w:asciiTheme="majorBidi" w:hAnsiTheme="majorBidi" w:cstheme="majorBidi"/>
          <w:rtl/>
        </w:rPr>
        <w:t>ומה שאנו אומרים ויכולו בכל שבת בצבור אף על פי שכבר אמרוהו כל</w:t>
      </w:r>
      <w:r w:rsidR="00272B01" w:rsidRPr="00EF420D">
        <w:rPr>
          <w:rFonts w:asciiTheme="majorBidi" w:hAnsiTheme="majorBidi" w:cstheme="majorBidi"/>
          <w:rtl/>
        </w:rPr>
        <w:t xml:space="preserve"> </w:t>
      </w:r>
      <w:r w:rsidR="00D8703F" w:rsidRPr="00EF420D">
        <w:rPr>
          <w:rFonts w:asciiTheme="majorBidi" w:hAnsiTheme="majorBidi" w:cstheme="majorBidi"/>
          <w:rtl/>
        </w:rPr>
        <w:t>אחד בפני עצמו בתפלתו לפי שפעמים שחל יום טוב בשבת ולא אמרו ויכולו אלא אתה בחרתנו ומשום הכי אומרים אותו כל השנה בצבור</w:t>
      </w:r>
      <w:r w:rsidR="000D6E9B" w:rsidRPr="00EF420D">
        <w:rPr>
          <w:rFonts w:asciiTheme="majorBidi" w:hAnsiTheme="majorBidi" w:cstheme="majorBidi"/>
          <w:rtl/>
        </w:rPr>
        <w:t>"</w:t>
      </w:r>
      <w:r w:rsidR="00AF4FA2" w:rsidRPr="00EF420D">
        <w:rPr>
          <w:rFonts w:asciiTheme="majorBidi" w:hAnsiTheme="majorBidi" w:cstheme="majorBidi"/>
          <w:rtl/>
        </w:rPr>
        <w:t>.</w:t>
      </w:r>
    </w:p>
    <w:p w:rsidR="00A45DC4" w:rsidRPr="00EF420D" w:rsidRDefault="000D6E9B" w:rsidP="00986A1D">
      <w:pPr>
        <w:pStyle w:val="a0"/>
        <w:rPr>
          <w:rFonts w:asciiTheme="majorBidi" w:hAnsiTheme="majorBidi" w:cstheme="majorBidi"/>
          <w:rtl/>
        </w:rPr>
      </w:pPr>
      <w:r w:rsidRPr="00EF420D">
        <w:rPr>
          <w:rFonts w:asciiTheme="majorBidi" w:hAnsiTheme="majorBidi" w:cstheme="majorBidi"/>
          <w:rtl/>
        </w:rPr>
        <w:t>וכן ב</w:t>
      </w:r>
      <w:r w:rsidR="00A45DC4" w:rsidRPr="00EF420D">
        <w:rPr>
          <w:rFonts w:asciiTheme="majorBidi" w:hAnsiTheme="majorBidi" w:cstheme="majorBidi"/>
          <w:rtl/>
        </w:rPr>
        <w:t>שו"ת הרמב"ם</w:t>
      </w:r>
      <w:r w:rsidR="000940DC" w:rsidRPr="00EF420D">
        <w:rPr>
          <w:rFonts w:asciiTheme="majorBidi" w:hAnsiTheme="majorBidi" w:cstheme="majorBidi"/>
          <w:rtl/>
        </w:rPr>
        <w:t xml:space="preserve"> </w:t>
      </w:r>
      <w:r w:rsidR="000940DC" w:rsidRPr="00EF420D">
        <w:rPr>
          <w:rFonts w:asciiTheme="majorBidi" w:hAnsiTheme="majorBidi" w:cstheme="majorBidi"/>
          <w:sz w:val="20"/>
          <w:szCs w:val="20"/>
          <w:rtl/>
        </w:rPr>
        <w:t>(הל' תפילה ונשיאת כפים פ"</w:t>
      </w:r>
      <w:r w:rsidR="00A45DC4" w:rsidRPr="00EF420D">
        <w:rPr>
          <w:rFonts w:asciiTheme="majorBidi" w:hAnsiTheme="majorBidi" w:cstheme="majorBidi"/>
          <w:sz w:val="20"/>
          <w:szCs w:val="20"/>
          <w:rtl/>
        </w:rPr>
        <w:t>ח)</w:t>
      </w:r>
      <w:r w:rsidRPr="00EF420D">
        <w:rPr>
          <w:rFonts w:asciiTheme="majorBidi" w:hAnsiTheme="majorBidi" w:cstheme="majorBidi"/>
          <w:rtl/>
        </w:rPr>
        <w:t xml:space="preserve"> כתב וז"ל</w:t>
      </w:r>
      <w:r w:rsidR="00A45DC4" w:rsidRPr="00EF420D">
        <w:rPr>
          <w:rFonts w:asciiTheme="majorBidi" w:hAnsiTheme="majorBidi" w:cstheme="majorBidi"/>
          <w:rtl/>
        </w:rPr>
        <w:t xml:space="preserve">: </w:t>
      </w:r>
      <w:r w:rsidRPr="00EF420D">
        <w:rPr>
          <w:rFonts w:asciiTheme="majorBidi" w:hAnsiTheme="majorBidi" w:cstheme="majorBidi"/>
          <w:rtl/>
        </w:rPr>
        <w:t>"</w:t>
      </w:r>
      <w:r w:rsidR="00A45DC4" w:rsidRPr="00EF420D">
        <w:rPr>
          <w:rFonts w:asciiTheme="majorBidi" w:hAnsiTheme="majorBidi" w:cstheme="majorBidi"/>
          <w:rtl/>
        </w:rPr>
        <w:t xml:space="preserve">שאלה: קהל מישראל נהגו לומר בליל שבת אחר קריאת מזמור שיר ליום השבת ויכולו, והיה שם אחד מת"ח בקש למונעם מזה והם לא רצו להניח מנהג אבותיהם מימי עולם וכשנים קדמוניות. יורינו רבינו אם יוכלו להשאר הקהל על מנהגם אם לא. ושכרך כפול מן השמים. תשובה: יוכלו להשאר על מנהגם, ובתנאי שיקראו ויכלו אחר תפלת מעריב קודם חזרת התפלה כמנהג </w:t>
      </w:r>
      <w:r w:rsidR="00A45DC4" w:rsidRPr="00EF420D">
        <w:rPr>
          <w:rFonts w:asciiTheme="majorBidi" w:hAnsiTheme="majorBidi" w:cstheme="majorBidi"/>
          <w:sz w:val="20"/>
          <w:szCs w:val="20"/>
          <w:rtl/>
        </w:rPr>
        <w:t>(שבת קיט ב)</w:t>
      </w:r>
      <w:r w:rsidRPr="00EF420D">
        <w:rPr>
          <w:rFonts w:asciiTheme="majorBidi" w:hAnsiTheme="majorBidi" w:cstheme="majorBidi"/>
          <w:rtl/>
        </w:rPr>
        <w:t>"</w:t>
      </w:r>
      <w:r w:rsidR="00A45DC4" w:rsidRPr="00EF420D">
        <w:rPr>
          <w:rFonts w:asciiTheme="majorBidi" w:hAnsiTheme="majorBidi" w:cstheme="majorBidi"/>
          <w:rtl/>
        </w:rPr>
        <w:t>.</w:t>
      </w:r>
    </w:p>
    <w:p w:rsidR="00E1696B" w:rsidRPr="00EF420D" w:rsidRDefault="000D6E9B" w:rsidP="00986A1D">
      <w:pPr>
        <w:pStyle w:val="a0"/>
        <w:rPr>
          <w:rFonts w:asciiTheme="majorBidi" w:hAnsiTheme="majorBidi" w:cstheme="majorBidi"/>
          <w:rtl/>
        </w:rPr>
      </w:pPr>
      <w:r w:rsidRPr="00EF420D">
        <w:rPr>
          <w:rFonts w:asciiTheme="majorBidi" w:hAnsiTheme="majorBidi" w:cstheme="majorBidi"/>
          <w:rtl/>
        </w:rPr>
        <w:t>וכן הוא ב</w:t>
      </w:r>
      <w:r w:rsidR="00E1696B" w:rsidRPr="00EF420D">
        <w:rPr>
          <w:rFonts w:asciiTheme="majorBidi" w:hAnsiTheme="majorBidi" w:cstheme="majorBidi"/>
          <w:rtl/>
        </w:rPr>
        <w:t xml:space="preserve">ראבי"ה </w:t>
      </w:r>
      <w:r w:rsidR="00E1696B" w:rsidRPr="00EF420D">
        <w:rPr>
          <w:rFonts w:asciiTheme="majorBidi" w:hAnsiTheme="majorBidi" w:cstheme="majorBidi"/>
          <w:sz w:val="20"/>
          <w:szCs w:val="20"/>
          <w:rtl/>
        </w:rPr>
        <w:t>(</w:t>
      </w:r>
      <w:r w:rsidRPr="00EF420D">
        <w:rPr>
          <w:rFonts w:asciiTheme="majorBidi" w:hAnsiTheme="majorBidi" w:cstheme="majorBidi"/>
          <w:sz w:val="20"/>
          <w:szCs w:val="20"/>
          <w:rtl/>
        </w:rPr>
        <w:t xml:space="preserve">ח"א </w:t>
      </w:r>
      <w:r w:rsidR="000940DC" w:rsidRPr="00EF420D">
        <w:rPr>
          <w:rFonts w:asciiTheme="majorBidi" w:hAnsiTheme="majorBidi" w:cstheme="majorBidi"/>
          <w:sz w:val="20"/>
          <w:szCs w:val="20"/>
          <w:rtl/>
        </w:rPr>
        <w:t>שבת סי'</w:t>
      </w:r>
      <w:r w:rsidR="00E1696B" w:rsidRPr="00EF420D">
        <w:rPr>
          <w:rFonts w:asciiTheme="majorBidi" w:hAnsiTheme="majorBidi" w:cstheme="majorBidi"/>
          <w:sz w:val="20"/>
          <w:szCs w:val="20"/>
          <w:rtl/>
        </w:rPr>
        <w:t xml:space="preserve"> קצו)</w:t>
      </w:r>
      <w:r w:rsidR="00E1696B" w:rsidRPr="00EF420D">
        <w:rPr>
          <w:rFonts w:asciiTheme="majorBidi" w:hAnsiTheme="majorBidi" w:cstheme="majorBidi"/>
          <w:rtl/>
        </w:rPr>
        <w:t xml:space="preserve">: </w:t>
      </w:r>
      <w:r w:rsidRPr="00EF420D">
        <w:rPr>
          <w:rFonts w:asciiTheme="majorBidi" w:hAnsiTheme="majorBidi" w:cstheme="majorBidi"/>
          <w:rtl/>
        </w:rPr>
        <w:t>"</w:t>
      </w:r>
      <w:r w:rsidR="00E1696B" w:rsidRPr="00EF420D">
        <w:rPr>
          <w:rFonts w:asciiTheme="majorBidi" w:hAnsiTheme="majorBidi" w:cstheme="majorBidi"/>
          <w:rtl/>
        </w:rPr>
        <w:t>נהגו תמן מקום שאין יין שליח צבור עובר לפני התיבה ואומר ויכולו ואומר ברכה אחת מעין שבע מגן אבות וחותם מקדש ישראל. ומיהו העם נהגו לומר ויכולו אפי' במקום שיש יין</w:t>
      </w:r>
      <w:r w:rsidRPr="00EF420D">
        <w:rPr>
          <w:rFonts w:asciiTheme="majorBidi" w:hAnsiTheme="majorBidi" w:cstheme="majorBidi"/>
          <w:rtl/>
        </w:rPr>
        <w:t>".</w:t>
      </w:r>
      <w:r w:rsidR="00E1696B" w:rsidRPr="00EF420D">
        <w:rPr>
          <w:rFonts w:asciiTheme="majorBidi" w:hAnsiTheme="majorBidi" w:cstheme="majorBidi"/>
          <w:rtl/>
        </w:rPr>
        <w:t xml:space="preserve"> וכו'.</w:t>
      </w:r>
    </w:p>
    <w:p w:rsidR="004326DF" w:rsidRPr="00EF420D" w:rsidRDefault="000D6E9B" w:rsidP="00986A1D">
      <w:pPr>
        <w:pStyle w:val="a0"/>
        <w:rPr>
          <w:rFonts w:asciiTheme="majorBidi" w:hAnsiTheme="majorBidi" w:cstheme="majorBidi"/>
          <w:rtl/>
        </w:rPr>
      </w:pPr>
      <w:r w:rsidRPr="00EF420D">
        <w:rPr>
          <w:rFonts w:asciiTheme="majorBidi" w:hAnsiTheme="majorBidi" w:cstheme="majorBidi"/>
          <w:rtl/>
        </w:rPr>
        <w:t xml:space="preserve">ובספר </w:t>
      </w:r>
      <w:r w:rsidR="004326DF" w:rsidRPr="00EF420D">
        <w:rPr>
          <w:rFonts w:asciiTheme="majorBidi" w:hAnsiTheme="majorBidi" w:cstheme="majorBidi"/>
          <w:rtl/>
        </w:rPr>
        <w:t>העיתים</w:t>
      </w:r>
      <w:r w:rsidR="000940DC" w:rsidRPr="00EF420D">
        <w:rPr>
          <w:rFonts w:asciiTheme="majorBidi" w:hAnsiTheme="majorBidi" w:cstheme="majorBidi"/>
          <w:rtl/>
        </w:rPr>
        <w:t xml:space="preserve"> </w:t>
      </w:r>
      <w:r w:rsidR="000940DC" w:rsidRPr="00EF420D">
        <w:rPr>
          <w:rFonts w:asciiTheme="majorBidi" w:hAnsiTheme="majorBidi" w:cstheme="majorBidi"/>
          <w:sz w:val="20"/>
          <w:szCs w:val="20"/>
          <w:rtl/>
        </w:rPr>
        <w:t>(סי'</w:t>
      </w:r>
      <w:r w:rsidR="004326DF" w:rsidRPr="00EF420D">
        <w:rPr>
          <w:rFonts w:asciiTheme="majorBidi" w:hAnsiTheme="majorBidi" w:cstheme="majorBidi"/>
          <w:sz w:val="20"/>
          <w:szCs w:val="20"/>
          <w:rtl/>
        </w:rPr>
        <w:t xml:space="preserve"> קלט)</w:t>
      </w:r>
      <w:r w:rsidR="004326DF" w:rsidRPr="00EF420D">
        <w:rPr>
          <w:rFonts w:asciiTheme="majorBidi" w:hAnsiTheme="majorBidi" w:cstheme="majorBidi"/>
          <w:rtl/>
        </w:rPr>
        <w:t xml:space="preserve">: </w:t>
      </w:r>
      <w:r w:rsidRPr="00EF420D">
        <w:rPr>
          <w:rFonts w:asciiTheme="majorBidi" w:hAnsiTheme="majorBidi" w:cstheme="majorBidi"/>
          <w:rtl/>
        </w:rPr>
        <w:t>"</w:t>
      </w:r>
      <w:r w:rsidR="004326DF" w:rsidRPr="00EF420D">
        <w:rPr>
          <w:rFonts w:asciiTheme="majorBidi" w:hAnsiTheme="majorBidi" w:cstheme="majorBidi"/>
          <w:rtl/>
        </w:rPr>
        <w:t>ולאחר שמתפללין תפילת לחש יורד ש"צ ואומר ויכלו השמים והארץ וכל הפרשה ואומרים הצבור עמו כל הפרשה דגרסינן בפרק כל כתבי הקודש אמר רב ואיתימא ריב"ל ואפילו יחיד המתפלל בע"ש צריך לומר ויכלו</w:t>
      </w:r>
      <w:r w:rsidRPr="00EF420D">
        <w:rPr>
          <w:rFonts w:asciiTheme="majorBidi" w:hAnsiTheme="majorBidi" w:cstheme="majorBidi"/>
          <w:rtl/>
        </w:rPr>
        <w:t>".</w:t>
      </w:r>
    </w:p>
    <w:p w:rsidR="00D67D9E" w:rsidRPr="00EF420D" w:rsidRDefault="00026171" w:rsidP="00986A1D">
      <w:pPr>
        <w:pStyle w:val="a0"/>
        <w:rPr>
          <w:rFonts w:asciiTheme="majorBidi" w:hAnsiTheme="majorBidi" w:cstheme="majorBidi"/>
          <w:rtl/>
        </w:rPr>
      </w:pPr>
      <w:r w:rsidRPr="00EF420D">
        <w:rPr>
          <w:rFonts w:asciiTheme="majorBidi" w:hAnsiTheme="majorBidi" w:cstheme="majorBidi"/>
          <w:rtl/>
        </w:rPr>
        <w:t>וב</w:t>
      </w:r>
      <w:r w:rsidR="004326DF" w:rsidRPr="00EF420D">
        <w:rPr>
          <w:rFonts w:asciiTheme="majorBidi" w:hAnsiTheme="majorBidi" w:cstheme="majorBidi"/>
          <w:rtl/>
        </w:rPr>
        <w:t>מחזור ויטרי</w:t>
      </w:r>
      <w:r w:rsidR="000940DC" w:rsidRPr="00EF420D">
        <w:rPr>
          <w:rFonts w:asciiTheme="majorBidi" w:hAnsiTheme="majorBidi" w:cstheme="majorBidi"/>
          <w:rtl/>
        </w:rPr>
        <w:t xml:space="preserve"> סדר הלכות שבת </w:t>
      </w:r>
      <w:r w:rsidR="000940DC" w:rsidRPr="00EF420D">
        <w:rPr>
          <w:rFonts w:asciiTheme="majorBidi" w:hAnsiTheme="majorBidi" w:cstheme="majorBidi"/>
          <w:sz w:val="20"/>
          <w:szCs w:val="20"/>
          <w:rtl/>
        </w:rPr>
        <w:t>(סי'</w:t>
      </w:r>
      <w:r w:rsidR="004326DF" w:rsidRPr="00EF420D">
        <w:rPr>
          <w:rFonts w:asciiTheme="majorBidi" w:hAnsiTheme="majorBidi" w:cstheme="majorBidi"/>
          <w:sz w:val="20"/>
          <w:szCs w:val="20"/>
          <w:rtl/>
        </w:rPr>
        <w:t xml:space="preserve"> מג)</w:t>
      </w:r>
      <w:r w:rsidR="004326DF" w:rsidRPr="00EF420D">
        <w:rPr>
          <w:rFonts w:asciiTheme="majorBidi" w:hAnsiTheme="majorBidi" w:cstheme="majorBidi"/>
          <w:rtl/>
        </w:rPr>
        <w:t xml:space="preserve">: </w:t>
      </w:r>
      <w:r w:rsidR="000D6E9B" w:rsidRPr="00EF420D">
        <w:rPr>
          <w:rFonts w:asciiTheme="majorBidi" w:hAnsiTheme="majorBidi" w:cstheme="majorBidi"/>
          <w:rtl/>
        </w:rPr>
        <w:t>"</w:t>
      </w:r>
      <w:r w:rsidR="004326DF" w:rsidRPr="00EF420D">
        <w:rPr>
          <w:rFonts w:asciiTheme="majorBidi" w:hAnsiTheme="majorBidi" w:cstheme="majorBidi"/>
          <w:rtl/>
        </w:rPr>
        <w:t xml:space="preserve">אמר רב </w:t>
      </w:r>
      <w:r w:rsidR="000D6E9B" w:rsidRPr="00EF420D">
        <w:rPr>
          <w:rFonts w:asciiTheme="majorBidi" w:hAnsiTheme="majorBidi" w:cstheme="majorBidi"/>
          <w:rtl/>
        </w:rPr>
        <w:t>ואיתמא</w:t>
      </w:r>
      <w:r w:rsidR="004326DF" w:rsidRPr="00EF420D">
        <w:rPr>
          <w:rFonts w:asciiTheme="majorBidi" w:hAnsiTheme="majorBidi" w:cstheme="majorBidi"/>
          <w:rtl/>
        </w:rPr>
        <w:t xml:space="preserve"> ר' יהושע בן לוי</w:t>
      </w:r>
      <w:r w:rsidR="000D6E9B" w:rsidRPr="00EF420D">
        <w:rPr>
          <w:rFonts w:asciiTheme="majorBidi" w:hAnsiTheme="majorBidi" w:cstheme="majorBidi"/>
          <w:rtl/>
        </w:rPr>
        <w:t>:</w:t>
      </w:r>
      <w:r w:rsidR="004326DF" w:rsidRPr="00EF420D">
        <w:rPr>
          <w:rFonts w:asciiTheme="majorBidi" w:hAnsiTheme="majorBidi" w:cstheme="majorBidi"/>
          <w:rtl/>
        </w:rPr>
        <w:t xml:space="preserve"> יחיד מתפלל ויכולו באתה קדשת. ואחרי כן אומרים אותו כל הקהל יחד בקול רם. גזיר' אטו יום טוב שחל להיות בשבת שאומ' אתה בחרתנו. ואינו או' ויכולו בתפילתו</w:t>
      </w:r>
      <w:r w:rsidR="000D6E9B" w:rsidRPr="00EF420D">
        <w:rPr>
          <w:rFonts w:asciiTheme="majorBidi" w:hAnsiTheme="majorBidi" w:cstheme="majorBidi"/>
          <w:rtl/>
        </w:rPr>
        <w:t>"</w:t>
      </w:r>
      <w:r w:rsidR="004326DF" w:rsidRPr="00EF420D">
        <w:rPr>
          <w:rFonts w:asciiTheme="majorBidi" w:hAnsiTheme="majorBidi" w:cstheme="majorBidi"/>
          <w:rtl/>
        </w:rPr>
        <w:t>.</w:t>
      </w:r>
      <w:r w:rsidR="00B47E54" w:rsidRPr="00EF420D">
        <w:rPr>
          <w:rFonts w:asciiTheme="majorBidi" w:hAnsiTheme="majorBidi" w:cstheme="majorBidi"/>
          <w:rtl/>
        </w:rPr>
        <w:t xml:space="preserve"> </w:t>
      </w:r>
      <w:r w:rsidR="000D6E9B" w:rsidRPr="00EF420D">
        <w:rPr>
          <w:rFonts w:asciiTheme="majorBidi" w:hAnsiTheme="majorBidi" w:cstheme="majorBidi"/>
          <w:rtl/>
        </w:rPr>
        <w:t>ועוד כתב ה</w:t>
      </w:r>
      <w:r w:rsidR="00D67D9E" w:rsidRPr="00EF420D">
        <w:rPr>
          <w:rFonts w:asciiTheme="majorBidi" w:hAnsiTheme="majorBidi" w:cstheme="majorBidi"/>
          <w:rtl/>
        </w:rPr>
        <w:t>מחזור ויטרי</w:t>
      </w:r>
      <w:r w:rsidR="000940DC" w:rsidRPr="00EF420D">
        <w:rPr>
          <w:rFonts w:asciiTheme="majorBidi" w:hAnsiTheme="majorBidi" w:cstheme="majorBidi"/>
          <w:rtl/>
        </w:rPr>
        <w:t xml:space="preserve"> </w:t>
      </w:r>
      <w:r w:rsidR="000940DC" w:rsidRPr="00EF420D">
        <w:rPr>
          <w:rFonts w:asciiTheme="majorBidi" w:hAnsiTheme="majorBidi" w:cstheme="majorBidi"/>
          <w:sz w:val="20"/>
          <w:szCs w:val="20"/>
          <w:rtl/>
        </w:rPr>
        <w:t>(סי'</w:t>
      </w:r>
      <w:r w:rsidR="00D67D9E" w:rsidRPr="00EF420D">
        <w:rPr>
          <w:rFonts w:asciiTheme="majorBidi" w:hAnsiTheme="majorBidi" w:cstheme="majorBidi"/>
          <w:sz w:val="20"/>
          <w:szCs w:val="20"/>
          <w:rtl/>
        </w:rPr>
        <w:t xml:space="preserve"> קנו)</w:t>
      </w:r>
      <w:r w:rsidR="000D6E9B" w:rsidRPr="00EF420D">
        <w:rPr>
          <w:rFonts w:asciiTheme="majorBidi" w:hAnsiTheme="majorBidi" w:cstheme="majorBidi"/>
          <w:rtl/>
        </w:rPr>
        <w:t>:</w:t>
      </w:r>
      <w:r w:rsidR="00D67D9E" w:rsidRPr="00EF420D">
        <w:rPr>
          <w:rFonts w:asciiTheme="majorBidi" w:hAnsiTheme="majorBidi" w:cstheme="majorBidi"/>
          <w:rtl/>
        </w:rPr>
        <w:t xml:space="preserve"> </w:t>
      </w:r>
      <w:r w:rsidR="000D6E9B" w:rsidRPr="00EF420D">
        <w:rPr>
          <w:rFonts w:asciiTheme="majorBidi" w:hAnsiTheme="majorBidi" w:cstheme="majorBidi"/>
          <w:rtl/>
        </w:rPr>
        <w:t>"</w:t>
      </w:r>
      <w:r w:rsidR="007504B2" w:rsidRPr="00EF420D">
        <w:rPr>
          <w:rFonts w:asciiTheme="majorBidi" w:hAnsiTheme="majorBidi" w:cstheme="majorBidi"/>
          <w:rtl/>
        </w:rPr>
        <w:t>ופותח שליח ציבור ואומר בקול רם ויכולו. פסוק ראשון אומר</w:t>
      </w:r>
      <w:r w:rsidR="00D67D9E" w:rsidRPr="00EF420D">
        <w:rPr>
          <w:rFonts w:asciiTheme="majorBidi" w:hAnsiTheme="majorBidi" w:cstheme="majorBidi"/>
          <w:rtl/>
        </w:rPr>
        <w:t xml:space="preserve"> בקול רם</w:t>
      </w:r>
      <w:r w:rsidR="007504B2" w:rsidRPr="00EF420D">
        <w:rPr>
          <w:rFonts w:asciiTheme="majorBidi" w:hAnsiTheme="majorBidi" w:cstheme="majorBidi"/>
          <w:rtl/>
        </w:rPr>
        <w:t>,</w:t>
      </w:r>
      <w:r w:rsidR="00D67D9E" w:rsidRPr="00EF420D">
        <w:rPr>
          <w:rFonts w:asciiTheme="majorBidi" w:hAnsiTheme="majorBidi" w:cstheme="majorBidi"/>
          <w:rtl/>
        </w:rPr>
        <w:t xml:space="preserve"> וימתין עד יגמרו הציבור</w:t>
      </w:r>
      <w:r w:rsidR="007504B2" w:rsidRPr="00EF420D">
        <w:rPr>
          <w:rFonts w:asciiTheme="majorBidi" w:hAnsiTheme="majorBidi" w:cstheme="majorBidi"/>
          <w:rtl/>
        </w:rPr>
        <w:t xml:space="preserve"> עד לעשות והוא יגמרנו בלחש. ואמרינן פרק</w:t>
      </w:r>
      <w:r w:rsidR="00D67D9E" w:rsidRPr="00EF420D">
        <w:rPr>
          <w:rFonts w:asciiTheme="majorBidi" w:hAnsiTheme="majorBidi" w:cstheme="majorBidi"/>
          <w:rtl/>
        </w:rPr>
        <w:t xml:space="preserve"> כל כתבי</w:t>
      </w:r>
      <w:r w:rsidR="007504B2" w:rsidRPr="00EF420D">
        <w:rPr>
          <w:rFonts w:asciiTheme="majorBidi" w:hAnsiTheme="majorBidi" w:cstheme="majorBidi"/>
          <w:rtl/>
        </w:rPr>
        <w:t>:</w:t>
      </w:r>
      <w:r w:rsidR="00D67D9E" w:rsidRPr="00EF420D">
        <w:rPr>
          <w:rFonts w:asciiTheme="majorBidi" w:hAnsiTheme="majorBidi" w:cstheme="majorBidi"/>
          <w:rtl/>
        </w:rPr>
        <w:t xml:space="preserve"> כל האומר ויכולו כאילו מעיד על מעשה בראשית</w:t>
      </w:r>
      <w:r w:rsidR="00C563CC" w:rsidRPr="00EF420D">
        <w:rPr>
          <w:rFonts w:asciiTheme="majorBidi" w:hAnsiTheme="majorBidi" w:cstheme="majorBidi"/>
          <w:rtl/>
        </w:rPr>
        <w:t>. ונעשין האומרין אותו עדים. וכתיב</w:t>
      </w:r>
      <w:r w:rsidR="00D67D9E" w:rsidRPr="00EF420D">
        <w:rPr>
          <w:rFonts w:asciiTheme="majorBidi" w:hAnsiTheme="majorBidi" w:cstheme="majorBidi"/>
          <w:rtl/>
        </w:rPr>
        <w:t xml:space="preserve"> בהם </w:t>
      </w:r>
      <w:r w:rsidR="00D67D9E" w:rsidRPr="00EF420D">
        <w:rPr>
          <w:rFonts w:asciiTheme="majorBidi" w:hAnsiTheme="majorBidi" w:cstheme="majorBidi"/>
          <w:sz w:val="20"/>
          <w:szCs w:val="20"/>
          <w:rtl/>
        </w:rPr>
        <w:t>(דברים יט</w:t>
      </w:r>
      <w:r w:rsidR="000940DC" w:rsidRPr="00EF420D">
        <w:rPr>
          <w:rFonts w:asciiTheme="majorBidi" w:hAnsiTheme="majorBidi" w:cstheme="majorBidi"/>
          <w:sz w:val="20"/>
          <w:szCs w:val="20"/>
          <w:rtl/>
        </w:rPr>
        <w:t xml:space="preserve"> יז</w:t>
      </w:r>
      <w:r w:rsidR="00D67D9E" w:rsidRPr="00EF420D">
        <w:rPr>
          <w:rFonts w:asciiTheme="majorBidi" w:hAnsiTheme="majorBidi" w:cstheme="majorBidi"/>
          <w:sz w:val="20"/>
          <w:szCs w:val="20"/>
          <w:rtl/>
        </w:rPr>
        <w:t>)</w:t>
      </w:r>
      <w:r w:rsidR="00D67D9E" w:rsidRPr="00EF420D">
        <w:rPr>
          <w:rFonts w:asciiTheme="majorBidi" w:hAnsiTheme="majorBidi" w:cstheme="majorBidi"/>
          <w:rtl/>
        </w:rPr>
        <w:t xml:space="preserve"> </w:t>
      </w:r>
      <w:r w:rsidR="00C563CC" w:rsidRPr="00EF420D">
        <w:rPr>
          <w:rFonts w:asciiTheme="majorBidi" w:hAnsiTheme="majorBidi" w:cstheme="majorBidi"/>
          <w:rtl/>
        </w:rPr>
        <w:t>'</w:t>
      </w:r>
      <w:r w:rsidR="00D67D9E" w:rsidRPr="00EF420D">
        <w:rPr>
          <w:rFonts w:asciiTheme="majorBidi" w:hAnsiTheme="majorBidi" w:cstheme="majorBidi"/>
          <w:rtl/>
        </w:rPr>
        <w:t>וע</w:t>
      </w:r>
      <w:r w:rsidR="004326DF" w:rsidRPr="00EF420D">
        <w:rPr>
          <w:rFonts w:asciiTheme="majorBidi" w:hAnsiTheme="majorBidi" w:cstheme="majorBidi"/>
          <w:rtl/>
        </w:rPr>
        <w:t>מדו שני האנשים</w:t>
      </w:r>
      <w:r w:rsidR="00C563CC" w:rsidRPr="00EF420D">
        <w:rPr>
          <w:rFonts w:asciiTheme="majorBidi" w:hAnsiTheme="majorBidi" w:cstheme="majorBidi"/>
          <w:rtl/>
        </w:rPr>
        <w:t>'</w:t>
      </w:r>
      <w:r w:rsidR="000D6E9B" w:rsidRPr="00EF420D">
        <w:rPr>
          <w:rFonts w:asciiTheme="majorBidi" w:hAnsiTheme="majorBidi" w:cstheme="majorBidi"/>
          <w:rtl/>
        </w:rPr>
        <w:t xml:space="preserve"> בעדים הכתוב</w:t>
      </w:r>
      <w:r w:rsidR="004326DF" w:rsidRPr="00EF420D">
        <w:rPr>
          <w:rFonts w:asciiTheme="majorBidi" w:hAnsiTheme="majorBidi" w:cstheme="majorBidi"/>
          <w:rtl/>
        </w:rPr>
        <w:t xml:space="preserve"> מדבר</w:t>
      </w:r>
      <w:r w:rsidR="000D6E9B" w:rsidRPr="00EF420D">
        <w:rPr>
          <w:rFonts w:asciiTheme="majorBidi" w:hAnsiTheme="majorBidi" w:cstheme="majorBidi"/>
          <w:rtl/>
        </w:rPr>
        <w:t>"</w:t>
      </w:r>
      <w:r w:rsidR="004326DF" w:rsidRPr="00EF420D">
        <w:rPr>
          <w:rFonts w:asciiTheme="majorBidi" w:hAnsiTheme="majorBidi" w:cstheme="majorBidi"/>
          <w:rtl/>
        </w:rPr>
        <w:t>.</w:t>
      </w:r>
    </w:p>
    <w:p w:rsidR="00930B10" w:rsidRPr="00EF420D" w:rsidRDefault="000D6E9B" w:rsidP="00986A1D">
      <w:pPr>
        <w:pStyle w:val="a0"/>
        <w:rPr>
          <w:rFonts w:asciiTheme="majorBidi" w:hAnsiTheme="majorBidi" w:cstheme="majorBidi"/>
          <w:rtl/>
        </w:rPr>
      </w:pPr>
      <w:r w:rsidRPr="00EF420D">
        <w:rPr>
          <w:rFonts w:asciiTheme="majorBidi" w:hAnsiTheme="majorBidi" w:cstheme="majorBidi"/>
          <w:rtl/>
        </w:rPr>
        <w:lastRenderedPageBreak/>
        <w:t xml:space="preserve">ובספר </w:t>
      </w:r>
      <w:r w:rsidR="003B12FD" w:rsidRPr="00EF420D">
        <w:rPr>
          <w:rFonts w:asciiTheme="majorBidi" w:hAnsiTheme="majorBidi" w:cstheme="majorBidi"/>
          <w:rtl/>
        </w:rPr>
        <w:t>התרומה</w:t>
      </w:r>
      <w:r w:rsidR="000940DC" w:rsidRPr="00EF420D">
        <w:rPr>
          <w:rFonts w:asciiTheme="majorBidi" w:hAnsiTheme="majorBidi" w:cstheme="majorBidi"/>
          <w:rtl/>
        </w:rPr>
        <w:t xml:space="preserve"> </w:t>
      </w:r>
      <w:r w:rsidR="000940DC" w:rsidRPr="00EF420D">
        <w:rPr>
          <w:rFonts w:asciiTheme="majorBidi" w:hAnsiTheme="majorBidi" w:cstheme="majorBidi"/>
          <w:sz w:val="20"/>
          <w:szCs w:val="20"/>
          <w:rtl/>
        </w:rPr>
        <w:t>(הל' שבת סי'</w:t>
      </w:r>
      <w:r w:rsidR="003B12FD" w:rsidRPr="00EF420D">
        <w:rPr>
          <w:rFonts w:asciiTheme="majorBidi" w:hAnsiTheme="majorBidi" w:cstheme="majorBidi"/>
          <w:sz w:val="20"/>
          <w:szCs w:val="20"/>
          <w:rtl/>
        </w:rPr>
        <w:t xml:space="preserve"> רמו)</w:t>
      </w:r>
      <w:r w:rsidR="003B12FD" w:rsidRPr="00EF420D">
        <w:rPr>
          <w:rFonts w:asciiTheme="majorBidi" w:hAnsiTheme="majorBidi" w:cstheme="majorBidi"/>
          <w:rtl/>
        </w:rPr>
        <w:t xml:space="preserve">: </w:t>
      </w:r>
      <w:r w:rsidRPr="00EF420D">
        <w:rPr>
          <w:rFonts w:asciiTheme="majorBidi" w:hAnsiTheme="majorBidi" w:cstheme="majorBidi"/>
          <w:rtl/>
        </w:rPr>
        <w:t>"</w:t>
      </w:r>
      <w:r w:rsidR="003B12FD" w:rsidRPr="00EF420D">
        <w:rPr>
          <w:rFonts w:asciiTheme="majorBidi" w:hAnsiTheme="majorBidi" w:cstheme="majorBidi"/>
          <w:rtl/>
        </w:rPr>
        <w:t>אמר רב ואיתימא רבי יהושע בן לוי יחיד מתפלל ויכלו בתוך אתה קדשת ואחרי כן אומרין כל הקהל יחד בקול רם</w:t>
      </w:r>
      <w:r w:rsidR="00C563CC" w:rsidRPr="00EF420D">
        <w:rPr>
          <w:rFonts w:asciiTheme="majorBidi" w:hAnsiTheme="majorBidi" w:cstheme="majorBidi"/>
          <w:rtl/>
        </w:rPr>
        <w:t>,</w:t>
      </w:r>
      <w:r w:rsidR="003B12FD" w:rsidRPr="00EF420D">
        <w:rPr>
          <w:rFonts w:asciiTheme="majorBidi" w:hAnsiTheme="majorBidi" w:cstheme="majorBidi"/>
          <w:rtl/>
        </w:rPr>
        <w:t xml:space="preserve"> גזירה אטו י"ט שחל להיות בשבת</w:t>
      </w:r>
      <w:r w:rsidRPr="00EF420D">
        <w:rPr>
          <w:rFonts w:asciiTheme="majorBidi" w:hAnsiTheme="majorBidi" w:cstheme="majorBidi"/>
          <w:rtl/>
        </w:rPr>
        <w:t>"</w:t>
      </w:r>
      <w:r w:rsidR="00C563CC" w:rsidRPr="00EF420D">
        <w:rPr>
          <w:rFonts w:asciiTheme="majorBidi" w:hAnsiTheme="majorBidi" w:cstheme="majorBidi"/>
          <w:rtl/>
        </w:rPr>
        <w:t>.</w:t>
      </w:r>
      <w:r w:rsidR="00B47E54" w:rsidRPr="00EF420D">
        <w:rPr>
          <w:rFonts w:asciiTheme="majorBidi" w:hAnsiTheme="majorBidi" w:cstheme="majorBidi"/>
          <w:rtl/>
        </w:rPr>
        <w:t xml:space="preserve"> </w:t>
      </w:r>
      <w:r w:rsidRPr="00EF420D">
        <w:rPr>
          <w:rFonts w:asciiTheme="majorBidi" w:hAnsiTheme="majorBidi" w:cstheme="majorBidi"/>
          <w:rtl/>
        </w:rPr>
        <w:t xml:space="preserve">ובספר </w:t>
      </w:r>
      <w:r w:rsidR="009F7885" w:rsidRPr="00EF420D">
        <w:rPr>
          <w:rFonts w:asciiTheme="majorBidi" w:hAnsiTheme="majorBidi" w:cstheme="majorBidi"/>
          <w:rtl/>
        </w:rPr>
        <w:t xml:space="preserve">המנהיג </w:t>
      </w:r>
      <w:r w:rsidR="009F7885" w:rsidRPr="00EF420D">
        <w:rPr>
          <w:rFonts w:asciiTheme="majorBidi" w:hAnsiTheme="majorBidi" w:cstheme="majorBidi"/>
          <w:sz w:val="20"/>
          <w:szCs w:val="20"/>
          <w:rtl/>
        </w:rPr>
        <w:t>(הלכות שבת)</w:t>
      </w:r>
      <w:r w:rsidR="00C563CC" w:rsidRPr="00EF420D">
        <w:rPr>
          <w:rFonts w:asciiTheme="majorBidi" w:hAnsiTheme="majorBidi" w:cstheme="majorBidi"/>
          <w:rtl/>
        </w:rPr>
        <w:t>:</w:t>
      </w:r>
      <w:r w:rsidR="009F7885" w:rsidRPr="00EF420D">
        <w:rPr>
          <w:rFonts w:asciiTheme="majorBidi" w:hAnsiTheme="majorBidi" w:cstheme="majorBidi"/>
          <w:rtl/>
        </w:rPr>
        <w:t xml:space="preserve"> </w:t>
      </w:r>
      <w:r w:rsidRPr="00EF420D">
        <w:rPr>
          <w:rFonts w:asciiTheme="majorBidi" w:hAnsiTheme="majorBidi" w:cstheme="majorBidi"/>
          <w:rtl/>
        </w:rPr>
        <w:t>"ודאמרינן</w:t>
      </w:r>
      <w:r w:rsidR="009F7885" w:rsidRPr="00EF420D">
        <w:rPr>
          <w:rFonts w:asciiTheme="majorBidi" w:hAnsiTheme="majorBidi" w:cstheme="majorBidi"/>
          <w:rtl/>
        </w:rPr>
        <w:t xml:space="preserve"> בפ' כל</w:t>
      </w:r>
      <w:r w:rsidRPr="00EF420D">
        <w:rPr>
          <w:rFonts w:asciiTheme="majorBidi" w:hAnsiTheme="majorBidi" w:cstheme="majorBidi"/>
          <w:rtl/>
        </w:rPr>
        <w:t xml:space="preserve"> כתבי הקדש, כל המתפלל בע"ש ואומר</w:t>
      </w:r>
      <w:r w:rsidR="009F7885" w:rsidRPr="00EF420D">
        <w:rPr>
          <w:rFonts w:asciiTheme="majorBidi" w:hAnsiTheme="majorBidi" w:cstheme="majorBidi"/>
          <w:rtl/>
        </w:rPr>
        <w:t xml:space="preserve"> </w:t>
      </w:r>
      <w:r w:rsidRPr="00EF420D">
        <w:rPr>
          <w:rFonts w:asciiTheme="majorBidi" w:hAnsiTheme="majorBidi" w:cstheme="majorBidi"/>
          <w:rtl/>
        </w:rPr>
        <w:t>ויכולו כאילו מעיד על מעשה בראשית, למדנו שבתפילה</w:t>
      </w:r>
      <w:r w:rsidR="009F7885" w:rsidRPr="00EF420D">
        <w:rPr>
          <w:rFonts w:asciiTheme="majorBidi" w:hAnsiTheme="majorBidi" w:cstheme="majorBidi"/>
          <w:rtl/>
        </w:rPr>
        <w:t xml:space="preserve"> צריך לאומרו ויכולו, וזה שאנו חוזרין לאומרן בקול רם להוציא את מי שאינו בקי לפי שהוא עדות גדולה ועוד שלא תחלק בי</w:t>
      </w:r>
      <w:r w:rsidR="00A9376D" w:rsidRPr="00EF420D">
        <w:rPr>
          <w:rFonts w:asciiTheme="majorBidi" w:hAnsiTheme="majorBidi" w:cstheme="majorBidi"/>
          <w:rtl/>
        </w:rPr>
        <w:t>ו</w:t>
      </w:r>
      <w:r w:rsidR="009F7885" w:rsidRPr="00EF420D">
        <w:rPr>
          <w:rFonts w:asciiTheme="majorBidi" w:hAnsiTheme="majorBidi" w:cstheme="majorBidi"/>
          <w:rtl/>
        </w:rPr>
        <w:t>"ט שחל להיות בשבת</w:t>
      </w:r>
      <w:r w:rsidRPr="00EF420D">
        <w:rPr>
          <w:rFonts w:asciiTheme="majorBidi" w:hAnsiTheme="majorBidi" w:cstheme="majorBidi"/>
          <w:rtl/>
        </w:rPr>
        <w:t>"</w:t>
      </w:r>
      <w:r w:rsidR="009F7885" w:rsidRPr="00EF420D">
        <w:rPr>
          <w:rFonts w:asciiTheme="majorBidi" w:hAnsiTheme="majorBidi" w:cstheme="majorBidi"/>
          <w:rtl/>
        </w:rPr>
        <w:t>.</w:t>
      </w:r>
      <w:r w:rsidR="00B47E54" w:rsidRPr="00EF420D">
        <w:rPr>
          <w:rFonts w:asciiTheme="majorBidi" w:hAnsiTheme="majorBidi" w:cstheme="majorBidi"/>
          <w:rtl/>
        </w:rPr>
        <w:t xml:space="preserve"> </w:t>
      </w:r>
      <w:r w:rsidRPr="00EF420D">
        <w:rPr>
          <w:rFonts w:asciiTheme="majorBidi" w:hAnsiTheme="majorBidi" w:cstheme="majorBidi"/>
          <w:rtl/>
        </w:rPr>
        <w:t>וב</w:t>
      </w:r>
      <w:r w:rsidR="00C563CC" w:rsidRPr="00EF420D">
        <w:rPr>
          <w:rFonts w:asciiTheme="majorBidi" w:hAnsiTheme="majorBidi" w:cstheme="majorBidi"/>
          <w:rtl/>
        </w:rPr>
        <w:t xml:space="preserve">שבלי הלקט </w:t>
      </w:r>
      <w:r w:rsidR="008A69A2" w:rsidRPr="00EF420D">
        <w:rPr>
          <w:rFonts w:asciiTheme="majorBidi" w:hAnsiTheme="majorBidi" w:cstheme="majorBidi"/>
          <w:sz w:val="20"/>
          <w:szCs w:val="20"/>
          <w:rtl/>
        </w:rPr>
        <w:t>(</w:t>
      </w:r>
      <w:r w:rsidR="000940DC" w:rsidRPr="00EF420D">
        <w:rPr>
          <w:rFonts w:asciiTheme="majorBidi" w:hAnsiTheme="majorBidi" w:cstheme="majorBidi"/>
          <w:sz w:val="20"/>
          <w:szCs w:val="20"/>
          <w:rtl/>
        </w:rPr>
        <w:t>ענין שבת סי'</w:t>
      </w:r>
      <w:r w:rsidR="00C563CC" w:rsidRPr="00EF420D">
        <w:rPr>
          <w:rFonts w:asciiTheme="majorBidi" w:hAnsiTheme="majorBidi" w:cstheme="majorBidi"/>
          <w:sz w:val="20"/>
          <w:szCs w:val="20"/>
          <w:rtl/>
        </w:rPr>
        <w:t xml:space="preserve"> סו</w:t>
      </w:r>
      <w:r w:rsidR="008A69A2" w:rsidRPr="00EF420D">
        <w:rPr>
          <w:rFonts w:asciiTheme="majorBidi" w:hAnsiTheme="majorBidi" w:cstheme="majorBidi"/>
          <w:sz w:val="20"/>
          <w:szCs w:val="20"/>
          <w:rtl/>
        </w:rPr>
        <w:t>)</w:t>
      </w:r>
      <w:r w:rsidR="00C563CC" w:rsidRPr="00EF420D">
        <w:rPr>
          <w:rFonts w:asciiTheme="majorBidi" w:hAnsiTheme="majorBidi" w:cstheme="majorBidi"/>
          <w:sz w:val="20"/>
          <w:szCs w:val="20"/>
          <w:rtl/>
        </w:rPr>
        <w:t>:</w:t>
      </w:r>
      <w:r w:rsidR="00C563CC" w:rsidRPr="00EF420D">
        <w:rPr>
          <w:rFonts w:asciiTheme="majorBidi" w:hAnsiTheme="majorBidi" w:cstheme="majorBidi"/>
          <w:rtl/>
        </w:rPr>
        <w:t xml:space="preserve"> </w:t>
      </w:r>
      <w:r w:rsidRPr="00EF420D">
        <w:rPr>
          <w:rFonts w:asciiTheme="majorBidi" w:hAnsiTheme="majorBidi" w:cstheme="majorBidi"/>
          <w:rtl/>
        </w:rPr>
        <w:t>"</w:t>
      </w:r>
      <w:r w:rsidR="00A9376D" w:rsidRPr="00EF420D">
        <w:rPr>
          <w:rFonts w:asciiTheme="majorBidi" w:hAnsiTheme="majorBidi" w:cstheme="majorBidi"/>
          <w:rtl/>
        </w:rPr>
        <w:t>ואפילו</w:t>
      </w:r>
      <w:r w:rsidR="00C563CC" w:rsidRPr="00EF420D">
        <w:rPr>
          <w:rFonts w:asciiTheme="majorBidi" w:hAnsiTheme="majorBidi" w:cstheme="majorBidi"/>
          <w:rtl/>
        </w:rPr>
        <w:t xml:space="preserve"> אותם שאמרו ויכולו בתפלת לחש נהגו לומר עוד בקול בצבור עם ברכה אחת מעין שבע</w:t>
      </w:r>
      <w:r w:rsidRPr="00EF420D">
        <w:rPr>
          <w:rFonts w:asciiTheme="majorBidi" w:hAnsiTheme="majorBidi" w:cstheme="majorBidi"/>
          <w:rtl/>
        </w:rPr>
        <w:t>"</w:t>
      </w:r>
      <w:r w:rsidR="00C563CC" w:rsidRPr="00EF420D">
        <w:rPr>
          <w:rFonts w:asciiTheme="majorBidi" w:hAnsiTheme="majorBidi" w:cstheme="majorBidi"/>
          <w:rtl/>
        </w:rPr>
        <w:t>.</w:t>
      </w:r>
      <w:r w:rsidR="00B47E54" w:rsidRPr="00EF420D">
        <w:rPr>
          <w:rFonts w:asciiTheme="majorBidi" w:hAnsiTheme="majorBidi" w:cstheme="majorBidi"/>
          <w:rtl/>
        </w:rPr>
        <w:t xml:space="preserve"> </w:t>
      </w:r>
      <w:r w:rsidRPr="00EF420D">
        <w:rPr>
          <w:rFonts w:asciiTheme="majorBidi" w:hAnsiTheme="majorBidi" w:cstheme="majorBidi"/>
          <w:rtl/>
        </w:rPr>
        <w:t xml:space="preserve">ובספר </w:t>
      </w:r>
      <w:r w:rsidR="00C563CC" w:rsidRPr="00EF420D">
        <w:rPr>
          <w:rFonts w:asciiTheme="majorBidi" w:hAnsiTheme="majorBidi" w:cstheme="majorBidi"/>
          <w:rtl/>
        </w:rPr>
        <w:t xml:space="preserve">אהל מועד </w:t>
      </w:r>
      <w:r w:rsidR="00C563CC" w:rsidRPr="00EF420D">
        <w:rPr>
          <w:rFonts w:asciiTheme="majorBidi" w:hAnsiTheme="majorBidi" w:cstheme="majorBidi"/>
          <w:sz w:val="20"/>
          <w:szCs w:val="20"/>
          <w:rtl/>
        </w:rPr>
        <w:t>(שער השבת דרך א)</w:t>
      </w:r>
      <w:r w:rsidR="00C563CC" w:rsidRPr="00EF420D">
        <w:rPr>
          <w:rFonts w:asciiTheme="majorBidi" w:hAnsiTheme="majorBidi" w:cstheme="majorBidi"/>
          <w:rtl/>
        </w:rPr>
        <w:t xml:space="preserve">: </w:t>
      </w:r>
      <w:r w:rsidRPr="00EF420D">
        <w:rPr>
          <w:rFonts w:asciiTheme="majorBidi" w:hAnsiTheme="majorBidi" w:cstheme="majorBidi"/>
          <w:rtl/>
        </w:rPr>
        <w:t>"</w:t>
      </w:r>
      <w:r w:rsidR="00A9376D" w:rsidRPr="00EF420D">
        <w:rPr>
          <w:rFonts w:asciiTheme="majorBidi" w:hAnsiTheme="majorBidi" w:cstheme="majorBidi"/>
          <w:rtl/>
        </w:rPr>
        <w:t xml:space="preserve">המתפלל בערב </w:t>
      </w:r>
      <w:r w:rsidR="00C563CC" w:rsidRPr="00EF420D">
        <w:rPr>
          <w:rFonts w:asciiTheme="majorBidi" w:hAnsiTheme="majorBidi" w:cstheme="majorBidi"/>
          <w:rtl/>
        </w:rPr>
        <w:t>ש</w:t>
      </w:r>
      <w:r w:rsidR="00A9376D" w:rsidRPr="00EF420D">
        <w:rPr>
          <w:rFonts w:asciiTheme="majorBidi" w:hAnsiTheme="majorBidi" w:cstheme="majorBidi"/>
          <w:rtl/>
        </w:rPr>
        <w:t>בת</w:t>
      </w:r>
      <w:r w:rsidR="00C563CC" w:rsidRPr="00EF420D">
        <w:rPr>
          <w:rFonts w:asciiTheme="majorBidi" w:hAnsiTheme="majorBidi" w:cstheme="majorBidi"/>
          <w:rtl/>
        </w:rPr>
        <w:t xml:space="preserve"> אומר ויכולו בתוך אתה קדשת ונהגו ג</w:t>
      </w:r>
      <w:r w:rsidR="00A9376D" w:rsidRPr="00EF420D">
        <w:rPr>
          <w:rFonts w:asciiTheme="majorBidi" w:hAnsiTheme="majorBidi" w:cstheme="majorBidi"/>
          <w:rtl/>
        </w:rPr>
        <w:t>ם כן</w:t>
      </w:r>
      <w:r w:rsidR="00C563CC" w:rsidRPr="00EF420D">
        <w:rPr>
          <w:rFonts w:asciiTheme="majorBidi" w:hAnsiTheme="majorBidi" w:cstheme="majorBidi"/>
          <w:rtl/>
        </w:rPr>
        <w:t xml:space="preserve"> לאומרו כל הקהל אחר התפילה מעומד</w:t>
      </w:r>
      <w:r w:rsidRPr="00EF420D">
        <w:rPr>
          <w:rFonts w:asciiTheme="majorBidi" w:hAnsiTheme="majorBidi" w:cstheme="majorBidi"/>
          <w:rtl/>
        </w:rPr>
        <w:t>"</w:t>
      </w:r>
      <w:r w:rsidR="00C563CC" w:rsidRPr="00EF420D">
        <w:rPr>
          <w:rFonts w:asciiTheme="majorBidi" w:hAnsiTheme="majorBidi" w:cstheme="majorBidi"/>
          <w:rtl/>
        </w:rPr>
        <w:t>.</w:t>
      </w:r>
      <w:r w:rsidR="00B47E54" w:rsidRPr="00EF420D">
        <w:rPr>
          <w:rFonts w:asciiTheme="majorBidi" w:hAnsiTheme="majorBidi" w:cstheme="majorBidi"/>
          <w:rtl/>
        </w:rPr>
        <w:t xml:space="preserve"> </w:t>
      </w:r>
      <w:r w:rsidR="00A9376D" w:rsidRPr="00EF420D">
        <w:rPr>
          <w:rFonts w:asciiTheme="majorBidi" w:hAnsiTheme="majorBidi" w:cstheme="majorBidi"/>
          <w:rtl/>
        </w:rPr>
        <w:t>וב</w:t>
      </w:r>
      <w:r w:rsidR="00930B10" w:rsidRPr="00EF420D">
        <w:rPr>
          <w:rFonts w:asciiTheme="majorBidi" w:hAnsiTheme="majorBidi" w:cstheme="majorBidi"/>
          <w:rtl/>
        </w:rPr>
        <w:t xml:space="preserve">אור זרוע </w:t>
      </w:r>
      <w:r w:rsidR="00930B10" w:rsidRPr="00EF420D">
        <w:rPr>
          <w:rFonts w:asciiTheme="majorBidi" w:hAnsiTheme="majorBidi" w:cstheme="majorBidi"/>
          <w:sz w:val="20"/>
          <w:szCs w:val="20"/>
          <w:rtl/>
        </w:rPr>
        <w:t>(</w:t>
      </w:r>
      <w:r w:rsidR="00A9376D" w:rsidRPr="00EF420D">
        <w:rPr>
          <w:rFonts w:asciiTheme="majorBidi" w:hAnsiTheme="majorBidi" w:cstheme="majorBidi"/>
          <w:sz w:val="20"/>
          <w:szCs w:val="20"/>
          <w:rtl/>
        </w:rPr>
        <w:t xml:space="preserve">ח"ב </w:t>
      </w:r>
      <w:r w:rsidR="000940DC" w:rsidRPr="00EF420D">
        <w:rPr>
          <w:rFonts w:asciiTheme="majorBidi" w:hAnsiTheme="majorBidi" w:cstheme="majorBidi"/>
          <w:sz w:val="20"/>
          <w:szCs w:val="20"/>
          <w:rtl/>
        </w:rPr>
        <w:t>הלכות ערב שבת סי'</w:t>
      </w:r>
      <w:r w:rsidR="00930B10" w:rsidRPr="00EF420D">
        <w:rPr>
          <w:rFonts w:asciiTheme="majorBidi" w:hAnsiTheme="majorBidi" w:cstheme="majorBidi"/>
          <w:sz w:val="20"/>
          <w:szCs w:val="20"/>
          <w:rtl/>
        </w:rPr>
        <w:t xml:space="preserve"> כ)</w:t>
      </w:r>
      <w:r w:rsidR="002471D0" w:rsidRPr="00EF420D">
        <w:rPr>
          <w:rFonts w:asciiTheme="majorBidi" w:hAnsiTheme="majorBidi" w:cstheme="majorBidi"/>
          <w:rtl/>
        </w:rPr>
        <w:t>:</w:t>
      </w:r>
      <w:r w:rsidR="00930B10" w:rsidRPr="00EF420D">
        <w:rPr>
          <w:rFonts w:asciiTheme="majorBidi" w:hAnsiTheme="majorBidi" w:cstheme="majorBidi"/>
          <w:rtl/>
        </w:rPr>
        <w:t xml:space="preserve"> </w:t>
      </w:r>
      <w:r w:rsidR="00A9376D" w:rsidRPr="00EF420D">
        <w:rPr>
          <w:rFonts w:asciiTheme="majorBidi" w:hAnsiTheme="majorBidi" w:cstheme="majorBidi"/>
          <w:rtl/>
        </w:rPr>
        <w:t>"</w:t>
      </w:r>
      <w:r w:rsidR="00930B10" w:rsidRPr="00EF420D">
        <w:rPr>
          <w:rFonts w:asciiTheme="majorBidi" w:hAnsiTheme="majorBidi" w:cstheme="majorBidi"/>
          <w:rtl/>
        </w:rPr>
        <w:t>ולאחר שגומרין התפלה פותח שליח צבור בקול רם ויכולו השמים והארץ ופותחים כל הקהל אחריו ויכולו בקול רם בעמידה עד אשר ברא אלהים לעשות</w:t>
      </w:r>
      <w:r w:rsidR="00A9376D" w:rsidRPr="00EF420D">
        <w:rPr>
          <w:rFonts w:asciiTheme="majorBidi" w:hAnsiTheme="majorBidi" w:cstheme="majorBidi"/>
          <w:rtl/>
        </w:rPr>
        <w:t>"</w:t>
      </w:r>
      <w:r w:rsidR="00930B10" w:rsidRPr="00EF420D">
        <w:rPr>
          <w:rFonts w:asciiTheme="majorBidi" w:hAnsiTheme="majorBidi" w:cstheme="majorBidi"/>
          <w:rtl/>
        </w:rPr>
        <w:t>.</w:t>
      </w:r>
      <w:r w:rsidR="00B47E54" w:rsidRPr="00EF420D">
        <w:rPr>
          <w:rFonts w:asciiTheme="majorBidi" w:hAnsiTheme="majorBidi" w:cstheme="majorBidi"/>
          <w:rtl/>
        </w:rPr>
        <w:t xml:space="preserve"> </w:t>
      </w:r>
      <w:r w:rsidR="00026171" w:rsidRPr="00EF420D">
        <w:rPr>
          <w:rFonts w:asciiTheme="majorBidi" w:hAnsiTheme="majorBidi" w:cstheme="majorBidi"/>
          <w:rtl/>
        </w:rPr>
        <w:t>וכן הוא ב</w:t>
      </w:r>
      <w:r w:rsidR="00930B10" w:rsidRPr="00EF420D">
        <w:rPr>
          <w:rFonts w:asciiTheme="majorBidi" w:hAnsiTheme="majorBidi" w:cstheme="majorBidi"/>
          <w:rtl/>
        </w:rPr>
        <w:t>אורחות חיים (ח</w:t>
      </w:r>
      <w:r w:rsidR="00A9376D" w:rsidRPr="00EF420D">
        <w:rPr>
          <w:rFonts w:asciiTheme="majorBidi" w:hAnsiTheme="majorBidi" w:cstheme="majorBidi"/>
          <w:rtl/>
        </w:rPr>
        <w:t>"</w:t>
      </w:r>
      <w:r w:rsidR="00930B10" w:rsidRPr="00EF420D">
        <w:rPr>
          <w:rFonts w:asciiTheme="majorBidi" w:hAnsiTheme="majorBidi" w:cstheme="majorBidi"/>
          <w:rtl/>
        </w:rPr>
        <w:t>א סדר תפלת ערב שבת)</w:t>
      </w:r>
      <w:r w:rsidR="002471D0" w:rsidRPr="00EF420D">
        <w:rPr>
          <w:rFonts w:asciiTheme="majorBidi" w:hAnsiTheme="majorBidi" w:cstheme="majorBidi"/>
          <w:rtl/>
        </w:rPr>
        <w:t>:</w:t>
      </w:r>
      <w:r w:rsidR="00930B10" w:rsidRPr="00EF420D">
        <w:rPr>
          <w:rFonts w:asciiTheme="majorBidi" w:hAnsiTheme="majorBidi" w:cstheme="majorBidi"/>
          <w:rtl/>
        </w:rPr>
        <w:t xml:space="preserve"> </w:t>
      </w:r>
      <w:r w:rsidR="00A9376D" w:rsidRPr="00EF420D">
        <w:rPr>
          <w:rFonts w:asciiTheme="majorBidi" w:hAnsiTheme="majorBidi" w:cstheme="majorBidi"/>
          <w:rtl/>
        </w:rPr>
        <w:t>"</w:t>
      </w:r>
      <w:r w:rsidR="00930B10" w:rsidRPr="00EF420D">
        <w:rPr>
          <w:rFonts w:asciiTheme="majorBidi" w:hAnsiTheme="majorBidi" w:cstheme="majorBidi"/>
          <w:rtl/>
        </w:rPr>
        <w:t>ואחר פותחין החזן וכל הקהל לומר בקול רם ויכלו מעומד. ותקנוהו ז"ל לאמרו ג"כ בקול רם אע"פ שאמרנוהו בתפלה ושלא לחלק בשבתות אנו אומרים אותו תמיד</w:t>
      </w:r>
      <w:r w:rsidR="00A9376D" w:rsidRPr="00EF420D">
        <w:rPr>
          <w:rFonts w:asciiTheme="majorBidi" w:hAnsiTheme="majorBidi" w:cstheme="majorBidi"/>
          <w:rtl/>
        </w:rPr>
        <w:t>"</w:t>
      </w:r>
      <w:r w:rsidR="00930B10" w:rsidRPr="00EF420D">
        <w:rPr>
          <w:rFonts w:asciiTheme="majorBidi" w:hAnsiTheme="majorBidi" w:cstheme="majorBidi"/>
          <w:rtl/>
        </w:rPr>
        <w:t>.</w:t>
      </w:r>
      <w:r w:rsidR="00B47E54" w:rsidRPr="00EF420D">
        <w:rPr>
          <w:rFonts w:asciiTheme="majorBidi" w:hAnsiTheme="majorBidi" w:cstheme="majorBidi"/>
          <w:rtl/>
        </w:rPr>
        <w:t xml:space="preserve"> </w:t>
      </w:r>
      <w:r w:rsidR="00A9376D" w:rsidRPr="00EF420D">
        <w:rPr>
          <w:rFonts w:asciiTheme="majorBidi" w:hAnsiTheme="majorBidi" w:cstheme="majorBidi"/>
          <w:rtl/>
        </w:rPr>
        <w:t>וב</w:t>
      </w:r>
      <w:r w:rsidR="00930B10" w:rsidRPr="00EF420D">
        <w:rPr>
          <w:rFonts w:asciiTheme="majorBidi" w:hAnsiTheme="majorBidi" w:cstheme="majorBidi"/>
          <w:rtl/>
        </w:rPr>
        <w:t xml:space="preserve">ספר </w:t>
      </w:r>
      <w:r w:rsidR="00026171" w:rsidRPr="00EF420D">
        <w:rPr>
          <w:rFonts w:asciiTheme="majorBidi" w:hAnsiTheme="majorBidi" w:cstheme="majorBidi"/>
          <w:rtl/>
        </w:rPr>
        <w:t>ה</w:t>
      </w:r>
      <w:r w:rsidR="00930B10" w:rsidRPr="00EF420D">
        <w:rPr>
          <w:rFonts w:asciiTheme="majorBidi" w:hAnsiTheme="majorBidi" w:cstheme="majorBidi"/>
          <w:rtl/>
        </w:rPr>
        <w:t>כלבו</w:t>
      </w:r>
      <w:r w:rsidR="000940DC" w:rsidRPr="00EF420D">
        <w:rPr>
          <w:rFonts w:asciiTheme="majorBidi" w:hAnsiTheme="majorBidi" w:cstheme="majorBidi"/>
          <w:rtl/>
        </w:rPr>
        <w:t xml:space="preserve"> </w:t>
      </w:r>
      <w:r w:rsidR="000940DC" w:rsidRPr="00EF420D">
        <w:rPr>
          <w:rFonts w:asciiTheme="majorBidi" w:hAnsiTheme="majorBidi" w:cstheme="majorBidi"/>
          <w:sz w:val="20"/>
          <w:szCs w:val="20"/>
          <w:rtl/>
        </w:rPr>
        <w:t>(סי'</w:t>
      </w:r>
      <w:r w:rsidR="00930B10" w:rsidRPr="00EF420D">
        <w:rPr>
          <w:rFonts w:asciiTheme="majorBidi" w:hAnsiTheme="majorBidi" w:cstheme="majorBidi"/>
          <w:sz w:val="20"/>
          <w:szCs w:val="20"/>
          <w:rtl/>
        </w:rPr>
        <w:t xml:space="preserve"> לה)</w:t>
      </w:r>
      <w:r w:rsidR="00A9376D" w:rsidRPr="00EF420D">
        <w:rPr>
          <w:rFonts w:asciiTheme="majorBidi" w:hAnsiTheme="majorBidi" w:cstheme="majorBidi"/>
          <w:rtl/>
        </w:rPr>
        <w:t xml:space="preserve"> כתב:</w:t>
      </w:r>
      <w:r w:rsidR="00930B10" w:rsidRPr="00EF420D">
        <w:rPr>
          <w:rFonts w:asciiTheme="majorBidi" w:hAnsiTheme="majorBidi" w:cstheme="majorBidi"/>
          <w:rtl/>
        </w:rPr>
        <w:t xml:space="preserve"> </w:t>
      </w:r>
      <w:r w:rsidR="00A9376D" w:rsidRPr="00EF420D">
        <w:rPr>
          <w:rFonts w:asciiTheme="majorBidi" w:hAnsiTheme="majorBidi" w:cstheme="majorBidi"/>
          <w:rtl/>
        </w:rPr>
        <w:t>"</w:t>
      </w:r>
      <w:r w:rsidR="00930B10" w:rsidRPr="00EF420D">
        <w:rPr>
          <w:rFonts w:asciiTheme="majorBidi" w:hAnsiTheme="majorBidi" w:cstheme="majorBidi"/>
          <w:rtl/>
        </w:rPr>
        <w:t>ואחר כן פותח שליח צבור וכל הקהל בקול רם ויכלו</w:t>
      </w:r>
      <w:r w:rsidR="00A9376D" w:rsidRPr="00EF420D">
        <w:rPr>
          <w:rFonts w:asciiTheme="majorBidi" w:hAnsiTheme="majorBidi" w:cstheme="majorBidi"/>
          <w:rtl/>
        </w:rPr>
        <w:t>"</w:t>
      </w:r>
      <w:r w:rsidR="00930B10" w:rsidRPr="00EF420D">
        <w:rPr>
          <w:rFonts w:asciiTheme="majorBidi" w:hAnsiTheme="majorBidi" w:cstheme="majorBidi"/>
          <w:rtl/>
        </w:rPr>
        <w:t>.</w:t>
      </w:r>
    </w:p>
    <w:p w:rsidR="00D8703F" w:rsidRPr="00EF420D" w:rsidRDefault="00A9376D" w:rsidP="00986A1D">
      <w:pPr>
        <w:pStyle w:val="a0"/>
        <w:rPr>
          <w:rFonts w:asciiTheme="majorBidi" w:hAnsiTheme="majorBidi" w:cstheme="majorBidi"/>
          <w:rtl/>
        </w:rPr>
      </w:pPr>
      <w:r w:rsidRPr="00EF420D">
        <w:rPr>
          <w:rFonts w:asciiTheme="majorBidi" w:hAnsiTheme="majorBidi" w:cstheme="majorBidi"/>
          <w:rtl/>
        </w:rPr>
        <w:t>וב</w:t>
      </w:r>
      <w:r w:rsidR="003A721B" w:rsidRPr="00EF420D">
        <w:rPr>
          <w:rFonts w:asciiTheme="majorBidi" w:hAnsiTheme="majorBidi" w:cstheme="majorBidi"/>
          <w:rtl/>
        </w:rPr>
        <w:t>הגהות מיימוניות</w:t>
      </w:r>
      <w:r w:rsidR="000940DC" w:rsidRPr="00EF420D">
        <w:rPr>
          <w:rFonts w:asciiTheme="majorBidi" w:hAnsiTheme="majorBidi" w:cstheme="majorBidi"/>
          <w:rtl/>
        </w:rPr>
        <w:t xml:space="preserve"> </w:t>
      </w:r>
      <w:r w:rsidR="000940DC" w:rsidRPr="00EF420D">
        <w:rPr>
          <w:rFonts w:asciiTheme="majorBidi" w:hAnsiTheme="majorBidi" w:cstheme="majorBidi"/>
          <w:sz w:val="20"/>
          <w:szCs w:val="20"/>
          <w:rtl/>
        </w:rPr>
        <w:t>(בפ"</w:t>
      </w:r>
      <w:r w:rsidR="003A721B" w:rsidRPr="00EF420D">
        <w:rPr>
          <w:rFonts w:asciiTheme="majorBidi" w:hAnsiTheme="majorBidi" w:cstheme="majorBidi"/>
          <w:sz w:val="20"/>
          <w:szCs w:val="20"/>
          <w:rtl/>
        </w:rPr>
        <w:t>ט</w:t>
      </w:r>
      <w:r w:rsidR="00B47E54" w:rsidRPr="00EF420D">
        <w:rPr>
          <w:rFonts w:asciiTheme="majorBidi" w:hAnsiTheme="majorBidi" w:cstheme="majorBidi"/>
          <w:sz w:val="20"/>
          <w:szCs w:val="20"/>
          <w:rtl/>
        </w:rPr>
        <w:t xml:space="preserve"> הל' תפילה</w:t>
      </w:r>
      <w:r w:rsidR="000940DC" w:rsidRPr="00EF420D">
        <w:rPr>
          <w:rFonts w:asciiTheme="majorBidi" w:hAnsiTheme="majorBidi" w:cstheme="majorBidi"/>
          <w:sz w:val="20"/>
          <w:szCs w:val="20"/>
          <w:rtl/>
        </w:rPr>
        <w:t xml:space="preserve"> הל' י</w:t>
      </w:r>
      <w:r w:rsidRPr="00EF420D">
        <w:rPr>
          <w:rFonts w:asciiTheme="majorBidi" w:hAnsiTheme="majorBidi" w:cstheme="majorBidi"/>
          <w:sz w:val="20"/>
          <w:szCs w:val="20"/>
          <w:rtl/>
        </w:rPr>
        <w:t>)</w:t>
      </w:r>
      <w:r w:rsidRPr="00EF420D">
        <w:rPr>
          <w:rFonts w:asciiTheme="majorBidi" w:hAnsiTheme="majorBidi" w:cstheme="majorBidi"/>
          <w:rtl/>
        </w:rPr>
        <w:t>: "</w:t>
      </w:r>
      <w:r w:rsidR="003A721B" w:rsidRPr="00EF420D">
        <w:rPr>
          <w:rFonts w:asciiTheme="majorBidi" w:hAnsiTheme="majorBidi" w:cstheme="majorBidi"/>
          <w:rtl/>
        </w:rPr>
        <w:t>במדרש שוחר טוב ג' פעמים חייב אדם לומר ויכולו אחד בתפלה ואחד לאחר התפלה ואחד על הכוס כנגד ג' אשר שבפרשת ויכולו ורבותינו הגאונים כתבו מה שהקהל אומרים אותו יחד אחר התפלה היינו גזירה משום יום טוב שחל להיות בשבת שאומרים אתה בחרתנו בתפלה ואין אומרים ויכולו</w:t>
      </w:r>
      <w:r w:rsidRPr="00EF420D">
        <w:rPr>
          <w:rFonts w:asciiTheme="majorBidi" w:hAnsiTheme="majorBidi" w:cstheme="majorBidi"/>
          <w:rtl/>
        </w:rPr>
        <w:t>"</w:t>
      </w:r>
      <w:r w:rsidR="003A721B" w:rsidRPr="00EF420D">
        <w:rPr>
          <w:rFonts w:asciiTheme="majorBidi" w:hAnsiTheme="majorBidi" w:cstheme="majorBidi"/>
          <w:rtl/>
        </w:rPr>
        <w:t>.</w:t>
      </w:r>
    </w:p>
    <w:p w:rsidR="00E1696B" w:rsidRPr="00EF420D" w:rsidRDefault="00A9376D" w:rsidP="00986A1D">
      <w:pPr>
        <w:pStyle w:val="a0"/>
        <w:rPr>
          <w:rFonts w:asciiTheme="majorBidi" w:hAnsiTheme="majorBidi" w:cstheme="majorBidi"/>
          <w:rtl/>
        </w:rPr>
      </w:pPr>
      <w:r w:rsidRPr="00EF420D">
        <w:rPr>
          <w:rFonts w:asciiTheme="majorBidi" w:hAnsiTheme="majorBidi" w:cstheme="majorBidi"/>
          <w:rtl/>
        </w:rPr>
        <w:t>וב</w:t>
      </w:r>
      <w:r w:rsidR="00123A3C" w:rsidRPr="00EF420D">
        <w:rPr>
          <w:rFonts w:asciiTheme="majorBidi" w:hAnsiTheme="majorBidi" w:cstheme="majorBidi"/>
          <w:rtl/>
        </w:rPr>
        <w:t xml:space="preserve">ספר המנהגים </w:t>
      </w:r>
      <w:r w:rsidR="00123A3C" w:rsidRPr="00EF420D">
        <w:rPr>
          <w:rFonts w:asciiTheme="majorBidi" w:hAnsiTheme="majorBidi" w:cstheme="majorBidi"/>
          <w:sz w:val="20"/>
          <w:szCs w:val="20"/>
          <w:rtl/>
        </w:rPr>
        <w:t>(טירנא</w:t>
      </w:r>
      <w:r w:rsidR="006B1664" w:rsidRPr="00EF420D">
        <w:rPr>
          <w:rFonts w:asciiTheme="majorBidi" w:hAnsiTheme="majorBidi" w:cstheme="majorBidi"/>
          <w:sz w:val="20"/>
          <w:szCs w:val="20"/>
          <w:rtl/>
        </w:rPr>
        <w:t>, מנהג של שבת</w:t>
      </w:r>
      <w:r w:rsidR="00123A3C" w:rsidRPr="00EF420D">
        <w:rPr>
          <w:rFonts w:asciiTheme="majorBidi" w:hAnsiTheme="majorBidi" w:cstheme="majorBidi"/>
          <w:sz w:val="20"/>
          <w:szCs w:val="20"/>
          <w:rtl/>
        </w:rPr>
        <w:t>)</w:t>
      </w:r>
      <w:r w:rsidRPr="00EF420D">
        <w:rPr>
          <w:rFonts w:asciiTheme="majorBidi" w:hAnsiTheme="majorBidi" w:cstheme="majorBidi"/>
          <w:rtl/>
        </w:rPr>
        <w:t>:</w:t>
      </w:r>
      <w:r w:rsidR="00123A3C" w:rsidRPr="00EF420D">
        <w:rPr>
          <w:rFonts w:asciiTheme="majorBidi" w:hAnsiTheme="majorBidi" w:cstheme="majorBidi"/>
          <w:rtl/>
        </w:rPr>
        <w:t xml:space="preserve"> </w:t>
      </w:r>
      <w:r w:rsidRPr="00EF420D">
        <w:rPr>
          <w:rFonts w:asciiTheme="majorBidi" w:hAnsiTheme="majorBidi" w:cstheme="majorBidi"/>
          <w:rtl/>
        </w:rPr>
        <w:t>"</w:t>
      </w:r>
      <w:r w:rsidR="00123A3C" w:rsidRPr="00EF420D">
        <w:rPr>
          <w:rFonts w:asciiTheme="majorBidi" w:hAnsiTheme="majorBidi" w:cstheme="majorBidi"/>
          <w:rtl/>
        </w:rPr>
        <w:t>מנהג של שבת ומתחיל ויכולו בקול רם משום ברוב עם הדרת מלך</w:t>
      </w:r>
      <w:r w:rsidRPr="00EF420D">
        <w:rPr>
          <w:rFonts w:asciiTheme="majorBidi" w:hAnsiTheme="majorBidi" w:cstheme="majorBidi"/>
          <w:rtl/>
        </w:rPr>
        <w:t>"</w:t>
      </w:r>
      <w:r w:rsidR="00123A3C" w:rsidRPr="00EF420D">
        <w:rPr>
          <w:rFonts w:asciiTheme="majorBidi" w:hAnsiTheme="majorBidi" w:cstheme="majorBidi"/>
          <w:rtl/>
        </w:rPr>
        <w:t>.</w:t>
      </w:r>
      <w:r w:rsidR="00B47E54" w:rsidRPr="00EF420D">
        <w:rPr>
          <w:rFonts w:asciiTheme="majorBidi" w:hAnsiTheme="majorBidi" w:cstheme="majorBidi"/>
          <w:rtl/>
        </w:rPr>
        <w:t xml:space="preserve"> </w:t>
      </w:r>
      <w:r w:rsidRPr="00EF420D">
        <w:rPr>
          <w:rFonts w:asciiTheme="majorBidi" w:hAnsiTheme="majorBidi" w:cstheme="majorBidi"/>
          <w:rtl/>
        </w:rPr>
        <w:t>וכן כתב ה</w:t>
      </w:r>
      <w:r w:rsidR="00930B10" w:rsidRPr="00EF420D">
        <w:rPr>
          <w:rFonts w:asciiTheme="majorBidi" w:hAnsiTheme="majorBidi" w:cstheme="majorBidi"/>
          <w:rtl/>
        </w:rPr>
        <w:t xml:space="preserve">אבודרהם </w:t>
      </w:r>
      <w:r w:rsidR="00930B10" w:rsidRPr="00EF420D">
        <w:rPr>
          <w:rFonts w:asciiTheme="majorBidi" w:hAnsiTheme="majorBidi" w:cstheme="majorBidi"/>
          <w:sz w:val="20"/>
          <w:szCs w:val="20"/>
          <w:rtl/>
        </w:rPr>
        <w:t>(מעריב של שבת)</w:t>
      </w:r>
      <w:r w:rsidR="00930B10" w:rsidRPr="00EF420D">
        <w:rPr>
          <w:rFonts w:asciiTheme="majorBidi" w:hAnsiTheme="majorBidi" w:cstheme="majorBidi"/>
          <w:rtl/>
        </w:rPr>
        <w:t xml:space="preserve">: </w:t>
      </w:r>
      <w:r w:rsidRPr="00EF420D">
        <w:rPr>
          <w:rFonts w:asciiTheme="majorBidi" w:hAnsiTheme="majorBidi" w:cstheme="majorBidi"/>
          <w:rtl/>
        </w:rPr>
        <w:t>"</w:t>
      </w:r>
      <w:r w:rsidR="006B1664" w:rsidRPr="00EF420D">
        <w:rPr>
          <w:rFonts w:asciiTheme="majorBidi" w:hAnsiTheme="majorBidi" w:cstheme="majorBidi"/>
          <w:rtl/>
        </w:rPr>
        <w:t>דגרסינן בפרק כל כתבי הקודש (קיט</w:t>
      </w:r>
      <w:r w:rsidR="00930B10" w:rsidRPr="00EF420D">
        <w:rPr>
          <w:rFonts w:asciiTheme="majorBidi" w:hAnsiTheme="majorBidi" w:cstheme="majorBidi"/>
          <w:rtl/>
        </w:rPr>
        <w:t xml:space="preserve"> ב) אמר רב ואיתימא ר' יהושע בן לוי אפילו יחיד המתפלל צריך לומר ויכלו. ואמר רב המנונא כל המתפלל ואמר ויכלו מעלה עליו הכתוב כאלו נעשה שותף להקב"ה במעשה בראשית שנאמר ויכלו אל תקרי ויכלו אלא ויכלו פי' הקדוש ברוך הוא והוא. אלמא שהעיקר לאמרו לפי שמורה כאלו נעשה שותף. ויש לדחות שאין להוכיח מכאן שצריך לאמרו, שזה שאומר אפילו יחיד המתפלל צריך לומר ויכלו ר"ל אחר תפלתו כמו שאנו עושין בצבור ומיהו אפילו הכי טוב הוא לאמרו בתפלה</w:t>
      </w:r>
      <w:r w:rsidRPr="00EF420D">
        <w:rPr>
          <w:rFonts w:asciiTheme="majorBidi" w:hAnsiTheme="majorBidi" w:cstheme="majorBidi"/>
          <w:rtl/>
        </w:rPr>
        <w:t>"</w:t>
      </w:r>
      <w:r w:rsidR="00930B10" w:rsidRPr="00EF420D">
        <w:rPr>
          <w:rFonts w:asciiTheme="majorBidi" w:hAnsiTheme="majorBidi" w:cstheme="majorBidi"/>
          <w:rtl/>
        </w:rPr>
        <w:t>.</w:t>
      </w:r>
    </w:p>
    <w:p w:rsidR="00CC6BF2" w:rsidRPr="00EF420D" w:rsidRDefault="003739D7" w:rsidP="00A06E13">
      <w:pPr>
        <w:pStyle w:val="a0"/>
        <w:rPr>
          <w:rFonts w:asciiTheme="majorBidi" w:hAnsiTheme="majorBidi" w:cstheme="majorBidi"/>
          <w:rtl/>
        </w:rPr>
      </w:pPr>
      <w:r w:rsidRPr="00EF420D">
        <w:rPr>
          <w:rFonts w:asciiTheme="majorBidi" w:hAnsiTheme="majorBidi" w:cstheme="majorBidi"/>
          <w:rtl/>
        </w:rPr>
        <w:t xml:space="preserve">העולה מכל האמור </w:t>
      </w:r>
      <w:r w:rsidR="00C27320" w:rsidRPr="00EF420D">
        <w:rPr>
          <w:rFonts w:asciiTheme="majorBidi" w:hAnsiTheme="majorBidi" w:cstheme="majorBidi"/>
          <w:rtl/>
        </w:rPr>
        <w:t xml:space="preserve">הוא שכפי הנראה מרוב הראשונים, </w:t>
      </w:r>
      <w:r w:rsidR="008A69A2" w:rsidRPr="00EF420D">
        <w:rPr>
          <w:rFonts w:asciiTheme="majorBidi" w:hAnsiTheme="majorBidi" w:cstheme="majorBidi"/>
          <w:rtl/>
        </w:rPr>
        <w:t>אמירת ויכולו</w:t>
      </w:r>
      <w:r w:rsidR="00C27320" w:rsidRPr="00EF420D">
        <w:rPr>
          <w:rFonts w:asciiTheme="majorBidi" w:hAnsiTheme="majorBidi" w:cstheme="majorBidi"/>
          <w:rtl/>
        </w:rPr>
        <w:t xml:space="preserve"> נאמרת בציבור יחד עם הש"צ</w:t>
      </w:r>
      <w:r w:rsidR="008A69A2" w:rsidRPr="00EF420D">
        <w:rPr>
          <w:rFonts w:asciiTheme="majorBidi" w:hAnsiTheme="majorBidi" w:cstheme="majorBidi"/>
          <w:rtl/>
        </w:rPr>
        <w:t xml:space="preserve"> </w:t>
      </w:r>
      <w:r w:rsidR="00253B27" w:rsidRPr="00EF420D">
        <w:rPr>
          <w:rFonts w:asciiTheme="majorBidi" w:hAnsiTheme="majorBidi" w:cstheme="majorBidi"/>
          <w:rtl/>
        </w:rPr>
        <w:t xml:space="preserve">ונאמרו כמה טעמים לדבר. אך </w:t>
      </w:r>
      <w:r w:rsidR="00B47E54" w:rsidRPr="00EF420D">
        <w:rPr>
          <w:rFonts w:asciiTheme="majorBidi" w:hAnsiTheme="majorBidi" w:cstheme="majorBidi"/>
          <w:rtl/>
        </w:rPr>
        <w:t>אפילו לא אחד מן</w:t>
      </w:r>
      <w:r w:rsidR="00253B27" w:rsidRPr="00EF420D">
        <w:rPr>
          <w:rFonts w:asciiTheme="majorBidi" w:hAnsiTheme="majorBidi" w:cstheme="majorBidi"/>
          <w:rtl/>
        </w:rPr>
        <w:t xml:space="preserve"> </w:t>
      </w:r>
      <w:r w:rsidR="00B47E54" w:rsidRPr="00EF420D">
        <w:rPr>
          <w:rFonts w:asciiTheme="majorBidi" w:hAnsiTheme="majorBidi" w:cstheme="majorBidi"/>
          <w:rtl/>
        </w:rPr>
        <w:t xml:space="preserve">הטעמים </w:t>
      </w:r>
      <w:r w:rsidR="00253B27" w:rsidRPr="00EF420D">
        <w:rPr>
          <w:rFonts w:asciiTheme="majorBidi" w:hAnsiTheme="majorBidi" w:cstheme="majorBidi"/>
          <w:rtl/>
        </w:rPr>
        <w:t>מסביר מדוע היא נ</w:t>
      </w:r>
      <w:r w:rsidR="002C0715" w:rsidRPr="00EF420D">
        <w:rPr>
          <w:rFonts w:asciiTheme="majorBidi" w:hAnsiTheme="majorBidi" w:cstheme="majorBidi"/>
          <w:rtl/>
        </w:rPr>
        <w:t>אמרת בציבור</w:t>
      </w:r>
      <w:r w:rsidR="007C4EA6" w:rsidRPr="00EF420D">
        <w:rPr>
          <w:rStyle w:val="a8"/>
          <w:rFonts w:asciiTheme="majorBidi" w:hAnsiTheme="majorBidi" w:cstheme="majorBidi"/>
          <w:rtl/>
        </w:rPr>
        <w:footnoteReference w:id="5"/>
      </w:r>
      <w:r w:rsidR="002C0715" w:rsidRPr="00EF420D">
        <w:rPr>
          <w:rFonts w:asciiTheme="majorBidi" w:hAnsiTheme="majorBidi" w:cstheme="majorBidi"/>
          <w:rtl/>
        </w:rPr>
        <w:t xml:space="preserve"> והאם יש חיוב לכך</w:t>
      </w:r>
      <w:r w:rsidR="003F4076" w:rsidRPr="00EF420D">
        <w:rPr>
          <w:rFonts w:asciiTheme="majorBidi" w:hAnsiTheme="majorBidi" w:cstheme="majorBidi"/>
          <w:rtl/>
        </w:rPr>
        <w:t>,</w:t>
      </w:r>
      <w:r w:rsidR="002C0715" w:rsidRPr="00EF420D">
        <w:rPr>
          <w:rFonts w:asciiTheme="majorBidi" w:hAnsiTheme="majorBidi" w:cstheme="majorBidi"/>
          <w:rtl/>
        </w:rPr>
        <w:t xml:space="preserve"> ולכן</w:t>
      </w:r>
      <w:r w:rsidR="00253B27" w:rsidRPr="00EF420D">
        <w:rPr>
          <w:rFonts w:asciiTheme="majorBidi" w:hAnsiTheme="majorBidi" w:cstheme="majorBidi"/>
          <w:rtl/>
        </w:rPr>
        <w:t xml:space="preserve"> צ"ל</w:t>
      </w:r>
      <w:r w:rsidR="006B11FC" w:rsidRPr="00EF420D">
        <w:rPr>
          <w:rFonts w:asciiTheme="majorBidi" w:hAnsiTheme="majorBidi" w:cstheme="majorBidi"/>
          <w:rtl/>
        </w:rPr>
        <w:t xml:space="preserve"> שכנראה</w:t>
      </w:r>
      <w:r w:rsidR="00253B27" w:rsidRPr="00EF420D">
        <w:rPr>
          <w:rFonts w:asciiTheme="majorBidi" w:hAnsiTheme="majorBidi" w:cstheme="majorBidi"/>
          <w:rtl/>
        </w:rPr>
        <w:t xml:space="preserve"> כך התפשט המנהג. ויש מן הראשונים שבמקומם לא נהגו כן ואולי אח"כ גם אליהם התפשט המנהג לאומרו בציבור.</w:t>
      </w:r>
    </w:p>
    <w:p w:rsidR="003739D7" w:rsidRPr="00EF420D" w:rsidRDefault="00986A1D" w:rsidP="00986A1D">
      <w:pPr>
        <w:pStyle w:val="a0"/>
        <w:rPr>
          <w:rFonts w:asciiTheme="majorBidi" w:hAnsiTheme="majorBidi" w:cstheme="majorBidi"/>
          <w:b/>
          <w:bCs/>
          <w:sz w:val="28"/>
          <w:szCs w:val="28"/>
          <w:rtl/>
        </w:rPr>
      </w:pPr>
      <w:r w:rsidRPr="00EF420D">
        <w:rPr>
          <w:rFonts w:asciiTheme="majorBidi" w:hAnsiTheme="majorBidi" w:cstheme="majorBidi"/>
          <w:b/>
          <w:bCs/>
          <w:sz w:val="28"/>
          <w:szCs w:val="28"/>
          <w:rtl/>
        </w:rPr>
        <w:t xml:space="preserve">ג. </w:t>
      </w:r>
      <w:r w:rsidR="00E1696B" w:rsidRPr="00EF420D">
        <w:rPr>
          <w:rFonts w:asciiTheme="majorBidi" w:hAnsiTheme="majorBidi" w:cstheme="majorBidi"/>
          <w:b/>
          <w:bCs/>
          <w:sz w:val="28"/>
          <w:szCs w:val="28"/>
          <w:rtl/>
        </w:rPr>
        <w:t>דעת הטור ומרן השו"ע</w:t>
      </w:r>
    </w:p>
    <w:p w:rsidR="00E1696B" w:rsidRPr="00EF420D" w:rsidRDefault="00253B27" w:rsidP="00986A1D">
      <w:pPr>
        <w:pStyle w:val="a0"/>
        <w:rPr>
          <w:rFonts w:asciiTheme="majorBidi" w:hAnsiTheme="majorBidi" w:cstheme="majorBidi"/>
          <w:rtl/>
        </w:rPr>
      </w:pPr>
      <w:r w:rsidRPr="00EF420D">
        <w:rPr>
          <w:rFonts w:asciiTheme="majorBidi" w:hAnsiTheme="majorBidi" w:cstheme="majorBidi"/>
          <w:rtl/>
        </w:rPr>
        <w:t xml:space="preserve">כתב הטור </w:t>
      </w:r>
      <w:r w:rsidRPr="00EF420D">
        <w:rPr>
          <w:rFonts w:asciiTheme="majorBidi" w:hAnsiTheme="majorBidi" w:cstheme="majorBidi"/>
          <w:sz w:val="20"/>
          <w:szCs w:val="20"/>
          <w:rtl/>
        </w:rPr>
        <w:t>(</w:t>
      </w:r>
      <w:r w:rsidR="003739D7" w:rsidRPr="00EF420D">
        <w:rPr>
          <w:rFonts w:asciiTheme="majorBidi" w:hAnsiTheme="majorBidi" w:cstheme="majorBidi"/>
          <w:sz w:val="20"/>
          <w:szCs w:val="20"/>
          <w:rtl/>
        </w:rPr>
        <w:t>או"ח</w:t>
      </w:r>
      <w:r w:rsidR="006B1664" w:rsidRPr="00EF420D">
        <w:rPr>
          <w:rFonts w:asciiTheme="majorBidi" w:hAnsiTheme="majorBidi" w:cstheme="majorBidi"/>
          <w:sz w:val="20"/>
          <w:szCs w:val="20"/>
          <w:rtl/>
        </w:rPr>
        <w:t xml:space="preserve"> סי'</w:t>
      </w:r>
      <w:r w:rsidRPr="00EF420D">
        <w:rPr>
          <w:rFonts w:asciiTheme="majorBidi" w:hAnsiTheme="majorBidi" w:cstheme="majorBidi"/>
          <w:sz w:val="20"/>
          <w:szCs w:val="20"/>
          <w:rtl/>
        </w:rPr>
        <w:t xml:space="preserve"> רסח</w:t>
      </w:r>
      <w:r w:rsidR="006B1664" w:rsidRPr="00EF420D">
        <w:rPr>
          <w:rFonts w:asciiTheme="majorBidi" w:hAnsiTheme="majorBidi" w:cstheme="majorBidi"/>
          <w:sz w:val="20"/>
          <w:szCs w:val="20"/>
          <w:rtl/>
        </w:rPr>
        <w:t xml:space="preserve"> סע'</w:t>
      </w:r>
      <w:r w:rsidR="003739D7" w:rsidRPr="00EF420D">
        <w:rPr>
          <w:rFonts w:asciiTheme="majorBidi" w:hAnsiTheme="majorBidi" w:cstheme="majorBidi"/>
          <w:sz w:val="20"/>
          <w:szCs w:val="20"/>
          <w:rtl/>
        </w:rPr>
        <w:t xml:space="preserve"> ז</w:t>
      </w:r>
      <w:r w:rsidRPr="00EF420D">
        <w:rPr>
          <w:rFonts w:asciiTheme="majorBidi" w:hAnsiTheme="majorBidi" w:cstheme="majorBidi"/>
          <w:sz w:val="20"/>
          <w:szCs w:val="20"/>
          <w:rtl/>
        </w:rPr>
        <w:t xml:space="preserve">) </w:t>
      </w:r>
      <w:r w:rsidRPr="00EF420D">
        <w:rPr>
          <w:rFonts w:asciiTheme="majorBidi" w:hAnsiTheme="majorBidi" w:cstheme="majorBidi"/>
          <w:rtl/>
        </w:rPr>
        <w:t xml:space="preserve">וז"ל: </w:t>
      </w:r>
      <w:r w:rsidR="003739D7" w:rsidRPr="00EF420D">
        <w:rPr>
          <w:rFonts w:asciiTheme="majorBidi" w:hAnsiTheme="majorBidi" w:cstheme="majorBidi"/>
          <w:rtl/>
        </w:rPr>
        <w:t>"</w:t>
      </w:r>
      <w:r w:rsidRPr="00EF420D">
        <w:rPr>
          <w:rFonts w:asciiTheme="majorBidi" w:hAnsiTheme="majorBidi" w:cstheme="majorBidi"/>
          <w:rtl/>
        </w:rPr>
        <w:t>וחוזרים ואומרים ויכולו בציבור משום י"ט שחל להיות בשבת שאין אומרים אותו בתפילה, שמתפללין אתה בחרתנו ואז צריך לאומרו מפני שלא אמרוהו בתפלה. ואגב זה תיקנו לומר בכל השבתות וגם להוציא מי שאינו יודע אותו. וי"א שנהגו לומר אותו בקול רם ומעומד משום שהוא עדות להקב"ה על מעשה בראשית, וכתיב: 'ועמדו ב' האנשים'</w:t>
      </w:r>
      <w:r w:rsidR="002B2321" w:rsidRPr="00EF420D">
        <w:rPr>
          <w:rFonts w:asciiTheme="majorBidi" w:hAnsiTheme="majorBidi" w:cstheme="majorBidi"/>
          <w:rtl/>
        </w:rPr>
        <w:t>,</w:t>
      </w:r>
      <w:r w:rsidRPr="00EF420D">
        <w:rPr>
          <w:rFonts w:asciiTheme="majorBidi" w:hAnsiTheme="majorBidi" w:cstheme="majorBidi"/>
          <w:rtl/>
        </w:rPr>
        <w:t xml:space="preserve"> ודרשינן </w:t>
      </w:r>
      <w:r w:rsidRPr="00EF420D">
        <w:rPr>
          <w:rFonts w:asciiTheme="majorBidi" w:hAnsiTheme="majorBidi" w:cstheme="majorBidi"/>
          <w:sz w:val="20"/>
          <w:szCs w:val="20"/>
          <w:rtl/>
        </w:rPr>
        <w:t>(שבועות ל</w:t>
      </w:r>
      <w:r w:rsidR="006B1664" w:rsidRPr="00EF420D">
        <w:rPr>
          <w:rFonts w:asciiTheme="majorBidi" w:hAnsiTheme="majorBidi" w:cstheme="majorBidi"/>
          <w:sz w:val="20"/>
          <w:szCs w:val="20"/>
          <w:rtl/>
        </w:rPr>
        <w:t xml:space="preserve"> א</w:t>
      </w:r>
      <w:r w:rsidRPr="00EF420D">
        <w:rPr>
          <w:rFonts w:asciiTheme="majorBidi" w:hAnsiTheme="majorBidi" w:cstheme="majorBidi"/>
          <w:sz w:val="20"/>
          <w:szCs w:val="20"/>
          <w:rtl/>
        </w:rPr>
        <w:t>)</w:t>
      </w:r>
      <w:r w:rsidRPr="00EF420D">
        <w:rPr>
          <w:rFonts w:asciiTheme="majorBidi" w:hAnsiTheme="majorBidi" w:cstheme="majorBidi"/>
          <w:rtl/>
        </w:rPr>
        <w:t xml:space="preserve"> אלו העדים שצריכים להעיד ביחד ומעומד ולכן צריך שיעמדו ויאמרו אותו ביחד</w:t>
      </w:r>
      <w:r w:rsidR="003739D7" w:rsidRPr="00EF420D">
        <w:rPr>
          <w:rFonts w:asciiTheme="majorBidi" w:hAnsiTheme="majorBidi" w:cstheme="majorBidi"/>
          <w:rtl/>
        </w:rPr>
        <w:t>"</w:t>
      </w:r>
      <w:r w:rsidRPr="00EF420D">
        <w:rPr>
          <w:rFonts w:asciiTheme="majorBidi" w:hAnsiTheme="majorBidi" w:cstheme="majorBidi"/>
          <w:rtl/>
        </w:rPr>
        <w:t>.</w:t>
      </w:r>
    </w:p>
    <w:p w:rsidR="002371D1" w:rsidRPr="00EF420D" w:rsidRDefault="00253B27" w:rsidP="00986A1D">
      <w:pPr>
        <w:pStyle w:val="a0"/>
        <w:rPr>
          <w:rFonts w:asciiTheme="majorBidi" w:hAnsiTheme="majorBidi" w:cstheme="majorBidi"/>
          <w:rtl/>
        </w:rPr>
      </w:pPr>
      <w:r w:rsidRPr="00EF420D">
        <w:rPr>
          <w:rFonts w:asciiTheme="majorBidi" w:hAnsiTheme="majorBidi" w:cstheme="majorBidi"/>
          <w:rtl/>
        </w:rPr>
        <w:lastRenderedPageBreak/>
        <w:t>וכתב עליו מרן בב"י:</w:t>
      </w:r>
      <w:r w:rsidR="006B6D04" w:rsidRPr="00EF420D">
        <w:rPr>
          <w:rFonts w:asciiTheme="majorBidi" w:hAnsiTheme="majorBidi" w:cstheme="majorBidi"/>
          <w:rtl/>
        </w:rPr>
        <w:t xml:space="preserve"> </w:t>
      </w:r>
      <w:r w:rsidR="00986A1D" w:rsidRPr="00EF420D">
        <w:rPr>
          <w:rFonts w:asciiTheme="majorBidi" w:hAnsiTheme="majorBidi" w:cstheme="majorBidi"/>
          <w:rtl/>
        </w:rPr>
        <w:t>"</w:t>
      </w:r>
      <w:r w:rsidR="006B6D04" w:rsidRPr="00EF420D">
        <w:rPr>
          <w:rFonts w:asciiTheme="majorBidi" w:hAnsiTheme="majorBidi" w:cstheme="majorBidi"/>
          <w:rtl/>
        </w:rPr>
        <w:t xml:space="preserve">כן כתבו התוספות </w:t>
      </w:r>
      <w:r w:rsidR="006B6D04" w:rsidRPr="00EF420D">
        <w:rPr>
          <w:rFonts w:asciiTheme="majorBidi" w:hAnsiTheme="majorBidi" w:cstheme="majorBidi"/>
          <w:sz w:val="20"/>
          <w:szCs w:val="20"/>
          <w:rtl/>
        </w:rPr>
        <w:t>(ד"ה זוכרהו)</w:t>
      </w:r>
      <w:r w:rsidR="006B6D04" w:rsidRPr="00EF420D">
        <w:rPr>
          <w:rFonts w:asciiTheme="majorBidi" w:hAnsiTheme="majorBidi" w:cstheme="majorBidi"/>
          <w:rtl/>
        </w:rPr>
        <w:t xml:space="preserve"> והרא"ש </w:t>
      </w:r>
      <w:r w:rsidR="006B6D04" w:rsidRPr="00EF420D">
        <w:rPr>
          <w:rFonts w:asciiTheme="majorBidi" w:hAnsiTheme="majorBidi" w:cstheme="majorBidi"/>
          <w:sz w:val="20"/>
          <w:szCs w:val="20"/>
          <w:rtl/>
        </w:rPr>
        <w:t xml:space="preserve">(סו"ס טו) </w:t>
      </w:r>
      <w:r w:rsidR="006B6D04" w:rsidRPr="00EF420D">
        <w:rPr>
          <w:rFonts w:asciiTheme="majorBidi" w:hAnsiTheme="majorBidi" w:cstheme="majorBidi"/>
          <w:rtl/>
        </w:rPr>
        <w:t xml:space="preserve">בפרק ערבי פסחים </w:t>
      </w:r>
      <w:r w:rsidR="006B6D04" w:rsidRPr="00EF420D">
        <w:rPr>
          <w:rFonts w:asciiTheme="majorBidi" w:hAnsiTheme="majorBidi" w:cstheme="majorBidi"/>
          <w:sz w:val="20"/>
          <w:szCs w:val="20"/>
          <w:rtl/>
        </w:rPr>
        <w:t>(קו</w:t>
      </w:r>
      <w:r w:rsidR="00986A1D" w:rsidRPr="00EF420D">
        <w:rPr>
          <w:rFonts w:asciiTheme="majorBidi" w:hAnsiTheme="majorBidi" w:cstheme="majorBidi"/>
          <w:sz w:val="20"/>
          <w:szCs w:val="20"/>
          <w:rtl/>
        </w:rPr>
        <w:t xml:space="preserve"> א</w:t>
      </w:r>
      <w:r w:rsidR="006B6D04" w:rsidRPr="00EF420D">
        <w:rPr>
          <w:rFonts w:asciiTheme="majorBidi" w:hAnsiTheme="majorBidi" w:cstheme="majorBidi"/>
          <w:sz w:val="20"/>
          <w:szCs w:val="20"/>
          <w:rtl/>
        </w:rPr>
        <w:t>)</w:t>
      </w:r>
      <w:r w:rsidR="00986A1D" w:rsidRPr="00EF420D">
        <w:rPr>
          <w:rFonts w:asciiTheme="majorBidi" w:hAnsiTheme="majorBidi" w:cstheme="majorBidi"/>
          <w:rtl/>
        </w:rPr>
        <w:t xml:space="preserve"> וכן כתב המרדכי שם </w:t>
      </w:r>
      <w:r w:rsidR="00986A1D" w:rsidRPr="00EF420D">
        <w:rPr>
          <w:rFonts w:asciiTheme="majorBidi" w:hAnsiTheme="majorBidi" w:cstheme="majorBidi"/>
          <w:sz w:val="20"/>
          <w:szCs w:val="20"/>
          <w:rtl/>
        </w:rPr>
        <w:t xml:space="preserve">(לז </w:t>
      </w:r>
      <w:r w:rsidR="006B6D04" w:rsidRPr="00EF420D">
        <w:rPr>
          <w:rFonts w:asciiTheme="majorBidi" w:hAnsiTheme="majorBidi" w:cstheme="majorBidi"/>
          <w:sz w:val="20"/>
          <w:szCs w:val="20"/>
          <w:rtl/>
        </w:rPr>
        <w:t>ב)</w:t>
      </w:r>
      <w:r w:rsidR="006B6D04" w:rsidRPr="00EF420D">
        <w:rPr>
          <w:rFonts w:asciiTheme="majorBidi" w:hAnsiTheme="majorBidi" w:cstheme="majorBidi"/>
          <w:rtl/>
        </w:rPr>
        <w:t xml:space="preserve"> ובפרק כל כתבי </w:t>
      </w:r>
      <w:r w:rsidR="006B6D04" w:rsidRPr="00EF420D">
        <w:rPr>
          <w:rFonts w:asciiTheme="majorBidi" w:hAnsiTheme="majorBidi" w:cstheme="majorBidi"/>
          <w:sz w:val="20"/>
          <w:szCs w:val="20"/>
          <w:rtl/>
        </w:rPr>
        <w:t>(סי' תז)</w:t>
      </w:r>
      <w:r w:rsidR="006B6D04" w:rsidRPr="00EF420D">
        <w:rPr>
          <w:rFonts w:asciiTheme="majorBidi" w:hAnsiTheme="majorBidi" w:cstheme="majorBidi"/>
          <w:rtl/>
        </w:rPr>
        <w:t xml:space="preserve"> וכן כתוב בספר התרומה </w:t>
      </w:r>
      <w:r w:rsidR="006B6D04" w:rsidRPr="00EF420D">
        <w:rPr>
          <w:rFonts w:asciiTheme="majorBidi" w:hAnsiTheme="majorBidi" w:cstheme="majorBidi"/>
          <w:sz w:val="20"/>
          <w:szCs w:val="20"/>
          <w:rtl/>
        </w:rPr>
        <w:t>(סי' רמו)</w:t>
      </w:r>
      <w:r w:rsidR="00986A1D" w:rsidRPr="00EF420D">
        <w:rPr>
          <w:rFonts w:asciiTheme="majorBidi" w:hAnsiTheme="majorBidi" w:cstheme="majorBidi"/>
          <w:rtl/>
        </w:rPr>
        <w:t>"</w:t>
      </w:r>
      <w:r w:rsidR="006B6D04" w:rsidRPr="00EF420D">
        <w:rPr>
          <w:rFonts w:asciiTheme="majorBidi" w:hAnsiTheme="majorBidi" w:cstheme="majorBidi"/>
          <w:rtl/>
        </w:rPr>
        <w:t>.</w:t>
      </w:r>
    </w:p>
    <w:p w:rsidR="002B2321" w:rsidRPr="00EF420D" w:rsidRDefault="003739D7" w:rsidP="00986A1D">
      <w:pPr>
        <w:pStyle w:val="a0"/>
        <w:rPr>
          <w:rFonts w:asciiTheme="majorBidi" w:hAnsiTheme="majorBidi" w:cstheme="majorBidi"/>
          <w:rtl/>
        </w:rPr>
      </w:pPr>
      <w:r w:rsidRPr="00EF420D">
        <w:rPr>
          <w:rFonts w:asciiTheme="majorBidi" w:hAnsiTheme="majorBidi" w:cstheme="majorBidi"/>
          <w:rtl/>
        </w:rPr>
        <w:t>ו</w:t>
      </w:r>
      <w:r w:rsidR="00BB49ED" w:rsidRPr="00EF420D">
        <w:rPr>
          <w:rFonts w:asciiTheme="majorBidi" w:hAnsiTheme="majorBidi" w:cstheme="majorBidi"/>
          <w:rtl/>
        </w:rPr>
        <w:t>אם נדון במש"כ הטור ובמקורות אליהם ציין מרן,</w:t>
      </w:r>
      <w:r w:rsidR="00E2284F" w:rsidRPr="00EF420D">
        <w:rPr>
          <w:rFonts w:asciiTheme="majorBidi" w:hAnsiTheme="majorBidi" w:cstheme="majorBidi"/>
          <w:rtl/>
        </w:rPr>
        <w:t xml:space="preserve"> נראה</w:t>
      </w:r>
      <w:r w:rsidR="002B2321" w:rsidRPr="00EF420D">
        <w:rPr>
          <w:rFonts w:asciiTheme="majorBidi" w:hAnsiTheme="majorBidi" w:cstheme="majorBidi"/>
          <w:rtl/>
        </w:rPr>
        <w:t xml:space="preserve"> </w:t>
      </w:r>
      <w:r w:rsidR="00E2284F" w:rsidRPr="00EF420D">
        <w:rPr>
          <w:rFonts w:asciiTheme="majorBidi" w:hAnsiTheme="majorBidi" w:cstheme="majorBidi"/>
          <w:rtl/>
        </w:rPr>
        <w:t>שהדרשה שהביא בסיפא</w:t>
      </w:r>
      <w:r w:rsidR="002B2321" w:rsidRPr="00EF420D">
        <w:rPr>
          <w:rFonts w:asciiTheme="majorBidi" w:hAnsiTheme="majorBidi" w:cstheme="majorBidi"/>
          <w:rtl/>
        </w:rPr>
        <w:t xml:space="preserve"> ממסכת שבועות, לגבי אמירה ב</w:t>
      </w:r>
      <w:r w:rsidR="006B11FC" w:rsidRPr="00EF420D">
        <w:rPr>
          <w:rFonts w:asciiTheme="majorBidi" w:hAnsiTheme="majorBidi" w:cstheme="majorBidi"/>
          <w:rtl/>
        </w:rPr>
        <w:t>י</w:t>
      </w:r>
      <w:r w:rsidR="002B2321" w:rsidRPr="00EF420D">
        <w:rPr>
          <w:rFonts w:asciiTheme="majorBidi" w:hAnsiTheme="majorBidi" w:cstheme="majorBidi"/>
          <w:rtl/>
        </w:rPr>
        <w:t>חד אינו מובא</w:t>
      </w:r>
      <w:r w:rsidR="00623987" w:rsidRPr="00EF420D">
        <w:rPr>
          <w:rFonts w:asciiTheme="majorBidi" w:hAnsiTheme="majorBidi" w:cstheme="majorBidi"/>
          <w:rtl/>
        </w:rPr>
        <w:t>ת</w:t>
      </w:r>
      <w:r w:rsidR="002B2321" w:rsidRPr="00EF420D">
        <w:rPr>
          <w:rFonts w:asciiTheme="majorBidi" w:hAnsiTheme="majorBidi" w:cstheme="majorBidi"/>
          <w:rtl/>
        </w:rPr>
        <w:t xml:space="preserve"> בראשונים שהזכיר הב"י</w:t>
      </w:r>
      <w:r w:rsidR="00E2284F" w:rsidRPr="00EF420D">
        <w:rPr>
          <w:rStyle w:val="a8"/>
          <w:rFonts w:asciiTheme="majorBidi" w:hAnsiTheme="majorBidi" w:cstheme="majorBidi"/>
          <w:rtl/>
        </w:rPr>
        <w:footnoteReference w:id="6"/>
      </w:r>
      <w:r w:rsidR="00623987" w:rsidRPr="00EF420D">
        <w:rPr>
          <w:rFonts w:asciiTheme="majorBidi" w:hAnsiTheme="majorBidi" w:cstheme="majorBidi"/>
          <w:rtl/>
        </w:rPr>
        <w:t>,</w:t>
      </w:r>
      <w:r w:rsidR="002B2321" w:rsidRPr="00EF420D">
        <w:rPr>
          <w:rFonts w:asciiTheme="majorBidi" w:hAnsiTheme="majorBidi" w:cstheme="majorBidi"/>
          <w:rtl/>
        </w:rPr>
        <w:t xml:space="preserve"> וכן לא בשאר הראשונים שהבאנו לעיל.</w:t>
      </w:r>
      <w:r w:rsidR="00623987" w:rsidRPr="00EF420D">
        <w:rPr>
          <w:rFonts w:asciiTheme="majorBidi" w:hAnsiTheme="majorBidi" w:cstheme="majorBidi"/>
          <w:rtl/>
        </w:rPr>
        <w:t xml:space="preserve"> ונראה לומר שלימוד זה והבאתו ל</w:t>
      </w:r>
      <w:r w:rsidR="006B11FC" w:rsidRPr="00EF420D">
        <w:rPr>
          <w:rFonts w:asciiTheme="majorBidi" w:hAnsiTheme="majorBidi" w:cstheme="majorBidi"/>
          <w:rtl/>
        </w:rPr>
        <w:t>דינא הוא חידוש של הטור. ומסתבר ש</w:t>
      </w:r>
      <w:r w:rsidR="00AC7B14" w:rsidRPr="00EF420D">
        <w:rPr>
          <w:rFonts w:asciiTheme="majorBidi" w:hAnsiTheme="majorBidi" w:cstheme="majorBidi"/>
          <w:rtl/>
        </w:rPr>
        <w:t>למד חיוב זה מדין אמירת ויכולו בעמידה, שכתבו</w:t>
      </w:r>
      <w:r w:rsidR="00623987" w:rsidRPr="00EF420D">
        <w:rPr>
          <w:rFonts w:asciiTheme="majorBidi" w:hAnsiTheme="majorBidi" w:cstheme="majorBidi"/>
          <w:rtl/>
        </w:rPr>
        <w:t xml:space="preserve"> הראשונים שכל מי שאומר ויכולו מעיד על </w:t>
      </w:r>
      <w:r w:rsidR="006B11FC" w:rsidRPr="00EF420D">
        <w:rPr>
          <w:rFonts w:asciiTheme="majorBidi" w:hAnsiTheme="majorBidi" w:cstheme="majorBidi"/>
          <w:rtl/>
        </w:rPr>
        <w:t>בריאת שמים וארץ</w:t>
      </w:r>
      <w:r w:rsidR="00E2284F" w:rsidRPr="00EF420D">
        <w:rPr>
          <w:rFonts w:asciiTheme="majorBidi" w:hAnsiTheme="majorBidi" w:cstheme="majorBidi"/>
          <w:rtl/>
        </w:rPr>
        <w:t>, ועדות צריך לאמרה מעומד</w:t>
      </w:r>
      <w:r w:rsidR="006B11FC" w:rsidRPr="00EF420D">
        <w:rPr>
          <w:rFonts w:asciiTheme="majorBidi" w:hAnsiTheme="majorBidi" w:cstheme="majorBidi"/>
          <w:rtl/>
        </w:rPr>
        <w:t xml:space="preserve">, והביאו ראיה לדבריהם ממסכת שבועות </w:t>
      </w:r>
      <w:r w:rsidR="006B11FC" w:rsidRPr="00EF420D">
        <w:rPr>
          <w:rFonts w:asciiTheme="majorBidi" w:hAnsiTheme="majorBidi" w:cstheme="majorBidi"/>
          <w:sz w:val="20"/>
          <w:szCs w:val="20"/>
          <w:rtl/>
        </w:rPr>
        <w:t>(</w:t>
      </w:r>
      <w:r w:rsidR="00AC7B14" w:rsidRPr="00EF420D">
        <w:rPr>
          <w:rFonts w:asciiTheme="majorBidi" w:hAnsiTheme="majorBidi" w:cstheme="majorBidi"/>
          <w:sz w:val="20"/>
          <w:szCs w:val="20"/>
          <w:rtl/>
        </w:rPr>
        <w:t>ל א</w:t>
      </w:r>
      <w:r w:rsidR="006B11FC" w:rsidRPr="00EF420D">
        <w:rPr>
          <w:rFonts w:asciiTheme="majorBidi" w:hAnsiTheme="majorBidi" w:cstheme="majorBidi"/>
          <w:sz w:val="20"/>
          <w:szCs w:val="20"/>
          <w:rtl/>
        </w:rPr>
        <w:t>)</w:t>
      </w:r>
      <w:r w:rsidR="006B11FC" w:rsidRPr="00EF420D">
        <w:rPr>
          <w:rFonts w:asciiTheme="majorBidi" w:hAnsiTheme="majorBidi" w:cstheme="majorBidi"/>
          <w:rtl/>
        </w:rPr>
        <w:t xml:space="preserve"> </w:t>
      </w:r>
      <w:r w:rsidR="00986A1D" w:rsidRPr="00EF420D">
        <w:rPr>
          <w:rFonts w:asciiTheme="majorBidi" w:hAnsiTheme="majorBidi" w:cstheme="majorBidi"/>
          <w:rtl/>
        </w:rPr>
        <w:t>"דת"ר ועמדו שני האנשים</w:t>
      </w:r>
      <w:r w:rsidR="006B11FC" w:rsidRPr="00EF420D">
        <w:rPr>
          <w:rFonts w:asciiTheme="majorBidi" w:hAnsiTheme="majorBidi" w:cstheme="majorBidi"/>
          <w:rtl/>
        </w:rPr>
        <w:t xml:space="preserve"> בעדים הכתוב מדבר</w:t>
      </w:r>
      <w:r w:rsidR="00986A1D" w:rsidRPr="00EF420D">
        <w:rPr>
          <w:rFonts w:asciiTheme="majorBidi" w:hAnsiTheme="majorBidi" w:cstheme="majorBidi"/>
          <w:rtl/>
        </w:rPr>
        <w:t>"</w:t>
      </w:r>
      <w:r w:rsidR="006B11FC" w:rsidRPr="00EF420D">
        <w:rPr>
          <w:rFonts w:asciiTheme="majorBidi" w:hAnsiTheme="majorBidi" w:cstheme="majorBidi"/>
          <w:rtl/>
        </w:rPr>
        <w:t>. מדרשה זו למדו רוב ככל הראשונים רק על החיוב לעמוד בזמן אמירת ויכולו</w:t>
      </w:r>
      <w:r w:rsidR="00E2284F" w:rsidRPr="00EF420D">
        <w:rPr>
          <w:rFonts w:asciiTheme="majorBidi" w:hAnsiTheme="majorBidi" w:cstheme="majorBidi"/>
          <w:rtl/>
        </w:rPr>
        <w:t>, משום שעדות נאמרת בעמידה, אך לא הוזכר בדבריהם עניין אמירתה ביחד משום דין העדות.</w:t>
      </w:r>
    </w:p>
    <w:p w:rsidR="00E2284F" w:rsidRPr="00EF420D" w:rsidRDefault="00E2284F" w:rsidP="00986A1D">
      <w:pPr>
        <w:pStyle w:val="a0"/>
        <w:rPr>
          <w:rFonts w:asciiTheme="majorBidi" w:hAnsiTheme="majorBidi" w:cstheme="majorBidi"/>
          <w:rtl/>
        </w:rPr>
      </w:pPr>
      <w:r w:rsidRPr="00EF420D">
        <w:rPr>
          <w:rFonts w:asciiTheme="majorBidi" w:hAnsiTheme="majorBidi" w:cstheme="majorBidi"/>
          <w:rtl/>
        </w:rPr>
        <w:t>אך</w:t>
      </w:r>
      <w:r w:rsidR="00F76BF4" w:rsidRPr="00EF420D">
        <w:rPr>
          <w:rFonts w:asciiTheme="majorBidi" w:hAnsiTheme="majorBidi" w:cstheme="majorBidi"/>
          <w:rtl/>
        </w:rPr>
        <w:t xml:space="preserve"> נראה</w:t>
      </w:r>
      <w:r w:rsidRPr="00EF420D">
        <w:rPr>
          <w:rFonts w:asciiTheme="majorBidi" w:hAnsiTheme="majorBidi" w:cstheme="majorBidi"/>
          <w:rtl/>
        </w:rPr>
        <w:t xml:space="preserve"> </w:t>
      </w:r>
      <w:r w:rsidR="00F76BF4" w:rsidRPr="00EF420D">
        <w:rPr>
          <w:rFonts w:asciiTheme="majorBidi" w:hAnsiTheme="majorBidi" w:cstheme="majorBidi"/>
          <w:rtl/>
        </w:rPr>
        <w:t>ש</w:t>
      </w:r>
      <w:r w:rsidRPr="00EF420D">
        <w:rPr>
          <w:rFonts w:asciiTheme="majorBidi" w:hAnsiTheme="majorBidi" w:cstheme="majorBidi"/>
          <w:rtl/>
        </w:rPr>
        <w:t>הטור הוסיף ולמד מפסוק שצריך שהעדים לא רק יעידו בעמידה אלא גם יאמרו עדותם יחד.</w:t>
      </w:r>
    </w:p>
    <w:p w:rsidR="00E2284F" w:rsidRPr="00EF420D" w:rsidRDefault="00AC7B14" w:rsidP="00986A1D">
      <w:pPr>
        <w:pStyle w:val="a0"/>
        <w:rPr>
          <w:rFonts w:asciiTheme="majorBidi" w:hAnsiTheme="majorBidi" w:cstheme="majorBidi"/>
          <w:rtl/>
        </w:rPr>
      </w:pPr>
      <w:r w:rsidRPr="00EF420D">
        <w:rPr>
          <w:rFonts w:asciiTheme="majorBidi" w:hAnsiTheme="majorBidi" w:cstheme="majorBidi"/>
          <w:rtl/>
        </w:rPr>
        <w:t>ומרן ב</w:t>
      </w:r>
      <w:r w:rsidR="00E2284F" w:rsidRPr="00EF420D">
        <w:rPr>
          <w:rFonts w:asciiTheme="majorBidi" w:hAnsiTheme="majorBidi" w:cstheme="majorBidi"/>
          <w:rtl/>
        </w:rPr>
        <w:t xml:space="preserve">שו"ע </w:t>
      </w:r>
      <w:r w:rsidRPr="00EF420D">
        <w:rPr>
          <w:rFonts w:asciiTheme="majorBidi" w:hAnsiTheme="majorBidi" w:cstheme="majorBidi"/>
          <w:rtl/>
        </w:rPr>
        <w:t>כ</w:t>
      </w:r>
      <w:r w:rsidR="005B6D81" w:rsidRPr="00EF420D">
        <w:rPr>
          <w:rFonts w:asciiTheme="majorBidi" w:hAnsiTheme="majorBidi" w:cstheme="majorBidi"/>
          <w:rtl/>
        </w:rPr>
        <w:t xml:space="preserve">שכתב הדברים </w:t>
      </w:r>
      <w:r w:rsidR="00E2284F" w:rsidRPr="00EF420D">
        <w:rPr>
          <w:rFonts w:asciiTheme="majorBidi" w:hAnsiTheme="majorBidi" w:cstheme="majorBidi"/>
          <w:rtl/>
        </w:rPr>
        <w:t>לדינא</w:t>
      </w:r>
      <w:r w:rsidR="005B6D81" w:rsidRPr="00EF420D">
        <w:rPr>
          <w:rFonts w:asciiTheme="majorBidi" w:hAnsiTheme="majorBidi" w:cstheme="majorBidi"/>
          <w:rtl/>
        </w:rPr>
        <w:t>, השמיט מש"כ הטור לאמרה ביחד</w:t>
      </w:r>
      <w:r w:rsidR="006B1664" w:rsidRPr="00EF420D">
        <w:rPr>
          <w:rFonts w:asciiTheme="majorBidi" w:hAnsiTheme="majorBidi" w:cstheme="majorBidi"/>
          <w:rtl/>
        </w:rPr>
        <w:t xml:space="preserve"> </w:t>
      </w:r>
      <w:r w:rsidR="00E2284F" w:rsidRPr="00EF420D">
        <w:rPr>
          <w:rFonts w:asciiTheme="majorBidi" w:hAnsiTheme="majorBidi" w:cstheme="majorBidi"/>
          <w:rtl/>
        </w:rPr>
        <w:t>וז"ל</w:t>
      </w:r>
      <w:r w:rsidR="006B1664" w:rsidRPr="00EF420D">
        <w:rPr>
          <w:rFonts w:asciiTheme="majorBidi" w:hAnsiTheme="majorBidi" w:cstheme="majorBidi"/>
          <w:rtl/>
        </w:rPr>
        <w:t xml:space="preserve"> </w:t>
      </w:r>
      <w:r w:rsidR="006B1664" w:rsidRPr="00EF420D">
        <w:rPr>
          <w:rFonts w:asciiTheme="majorBidi" w:hAnsiTheme="majorBidi" w:cstheme="majorBidi"/>
          <w:sz w:val="20"/>
          <w:szCs w:val="20"/>
          <w:rtl/>
        </w:rPr>
        <w:t>(או"ח סי' רסח סע' ז)</w:t>
      </w:r>
      <w:r w:rsidR="00E2284F" w:rsidRPr="00EF420D">
        <w:rPr>
          <w:rFonts w:asciiTheme="majorBidi" w:hAnsiTheme="majorBidi" w:cstheme="majorBidi"/>
          <w:rtl/>
        </w:rPr>
        <w:t xml:space="preserve">: </w:t>
      </w:r>
      <w:r w:rsidRPr="00EF420D">
        <w:rPr>
          <w:rFonts w:asciiTheme="majorBidi" w:hAnsiTheme="majorBidi" w:cstheme="majorBidi"/>
          <w:rtl/>
        </w:rPr>
        <w:t>"</w:t>
      </w:r>
      <w:r w:rsidR="00E2284F" w:rsidRPr="00EF420D">
        <w:rPr>
          <w:rFonts w:asciiTheme="majorBidi" w:hAnsiTheme="majorBidi" w:cstheme="majorBidi"/>
          <w:rtl/>
        </w:rPr>
        <w:t>חוזרים לומר ויכלו, משום יום טוב שחל להיות בשבת שאין אומרים אותו בתפלה, וגם להוציא למי שאינו יודע. ואומרים אותו בקול רם ומעומד</w:t>
      </w:r>
      <w:r w:rsidRPr="00EF420D">
        <w:rPr>
          <w:rFonts w:asciiTheme="majorBidi" w:hAnsiTheme="majorBidi" w:cstheme="majorBidi"/>
          <w:rtl/>
        </w:rPr>
        <w:t>"</w:t>
      </w:r>
      <w:r w:rsidR="00E2284F" w:rsidRPr="00EF420D">
        <w:rPr>
          <w:rFonts w:asciiTheme="majorBidi" w:hAnsiTheme="majorBidi" w:cstheme="majorBidi"/>
          <w:rtl/>
        </w:rPr>
        <w:t>.</w:t>
      </w:r>
      <w:r w:rsidRPr="00EF420D">
        <w:rPr>
          <w:rFonts w:asciiTheme="majorBidi" w:hAnsiTheme="majorBidi" w:cstheme="majorBidi"/>
          <w:rtl/>
        </w:rPr>
        <w:t xml:space="preserve"> עכ"ל.</w:t>
      </w:r>
    </w:p>
    <w:p w:rsidR="00AC7B14" w:rsidRPr="00EF420D" w:rsidRDefault="002371D1" w:rsidP="00986A1D">
      <w:pPr>
        <w:pStyle w:val="a0"/>
        <w:rPr>
          <w:rFonts w:asciiTheme="majorBidi" w:hAnsiTheme="majorBidi" w:cstheme="majorBidi"/>
          <w:rtl/>
        </w:rPr>
      </w:pPr>
      <w:r w:rsidRPr="00EF420D">
        <w:rPr>
          <w:rFonts w:asciiTheme="majorBidi" w:hAnsiTheme="majorBidi" w:cstheme="majorBidi"/>
          <w:rtl/>
        </w:rPr>
        <w:t>ונראה</w:t>
      </w:r>
      <w:r w:rsidR="00AC7B14" w:rsidRPr="00EF420D">
        <w:rPr>
          <w:rFonts w:asciiTheme="majorBidi" w:hAnsiTheme="majorBidi" w:cstheme="majorBidi"/>
          <w:rtl/>
        </w:rPr>
        <w:t xml:space="preserve"> שכוונתו באמירת ויכולו</w:t>
      </w:r>
      <w:r w:rsidR="005B6D81" w:rsidRPr="00EF420D">
        <w:rPr>
          <w:rFonts w:asciiTheme="majorBidi" w:hAnsiTheme="majorBidi" w:cstheme="majorBidi"/>
          <w:rtl/>
        </w:rPr>
        <w:t xml:space="preserve"> בקול רם הוא לא משום שאומרים אותו יחד</w:t>
      </w:r>
      <w:r w:rsidR="00AC7B14" w:rsidRPr="00EF420D">
        <w:rPr>
          <w:rFonts w:asciiTheme="majorBidi" w:hAnsiTheme="majorBidi" w:cstheme="majorBidi"/>
          <w:rtl/>
        </w:rPr>
        <w:t>,</w:t>
      </w:r>
      <w:r w:rsidR="005B6D81" w:rsidRPr="00EF420D">
        <w:rPr>
          <w:rFonts w:asciiTheme="majorBidi" w:hAnsiTheme="majorBidi" w:cstheme="majorBidi"/>
          <w:rtl/>
        </w:rPr>
        <w:t xml:space="preserve"> אלא כדי להוציא את מי שאינו יודע.</w:t>
      </w:r>
      <w:r w:rsidRPr="00EF420D">
        <w:rPr>
          <w:rFonts w:asciiTheme="majorBidi" w:hAnsiTheme="majorBidi" w:cstheme="majorBidi"/>
          <w:rtl/>
        </w:rPr>
        <w:t xml:space="preserve"> ו</w:t>
      </w:r>
      <w:r w:rsidR="00AC7B14" w:rsidRPr="00EF420D">
        <w:rPr>
          <w:rFonts w:asciiTheme="majorBidi" w:hAnsiTheme="majorBidi" w:cstheme="majorBidi"/>
          <w:rtl/>
        </w:rPr>
        <w:t>יוצא ש</w:t>
      </w:r>
      <w:r w:rsidRPr="00EF420D">
        <w:rPr>
          <w:rFonts w:asciiTheme="majorBidi" w:hAnsiTheme="majorBidi" w:cstheme="majorBidi"/>
          <w:rtl/>
        </w:rPr>
        <w:t>מעיקר הדין גם</w:t>
      </w:r>
      <w:r w:rsidR="00AC7B14" w:rsidRPr="00EF420D">
        <w:rPr>
          <w:rFonts w:asciiTheme="majorBidi" w:hAnsiTheme="majorBidi" w:cstheme="majorBidi"/>
          <w:rtl/>
        </w:rPr>
        <w:t xml:space="preserve"> מרן</w:t>
      </w:r>
      <w:r w:rsidRPr="00EF420D">
        <w:rPr>
          <w:rFonts w:asciiTheme="majorBidi" w:hAnsiTheme="majorBidi" w:cstheme="majorBidi"/>
          <w:rtl/>
        </w:rPr>
        <w:t xml:space="preserve"> ס"ל שיחיד יכול לאומרו. ואומרו בעמידה משום הדרשה שנאמרה בגמ' בשבועות שעדים צריכים להעיד בעמידה</w:t>
      </w:r>
      <w:r w:rsidR="00986A1D" w:rsidRPr="00EF420D">
        <w:rPr>
          <w:rFonts w:asciiTheme="majorBidi" w:hAnsiTheme="majorBidi" w:cstheme="majorBidi"/>
          <w:rtl/>
        </w:rPr>
        <w:t xml:space="preserve"> [ומש"כ 'חוזרים' ו'אומרים' ברבים אורחא דמילתא נקט, משום שעיקר התקנה היא שיש לכל יחיד לחזור ולומר ויכולו לאחר התפילה. ועוד אפשר לדייק שכתב בסוף דבריו: 'ואומרים אותו בקול רם ומעומד', ולכאורה היה יכול לומר 'ואומרים אותו יחד בקול רם' וכו', ומשום שלא כתב כך נראה לומר בדעתו שמעיקרא ס"ל שאמירת ויכולו היא תקנה על היחיד לומר בקול רם, ומאחר שכל אחד אומר ויכולו לאחר התפילה בקול רם נראה לעין כל שהציבור אומרו יחד. ואם נאמר שאכן כוונתו לכלל הציבור שאומרים יחד, קשה על הטעם שכתב להוציא את מי שאינו יודע, שקאי על החזן שמוציא את הציבור י"ח בזה ובאמירת אחת מעין שבע, או שאפשר לומר שמדבר על יחיד שלא יודע שצריך לשוב ולומר ויכולו בסוף התפילה, ובזה שהציבור אומרים נכלל בהם ויוצא ידי חובה. וראשון נראה עיקר. ולכן חייבים אנו לומר שדיבר באופן כללי על עיקר התקנה שיש לכל אחד מהציבור לשוב ולומר ויכולו, אך לא שיש חיוב לומר יחד מעיקר הדין. כנלע"ד]</w:t>
      </w:r>
      <w:r w:rsidRPr="00EF420D">
        <w:rPr>
          <w:rFonts w:asciiTheme="majorBidi" w:hAnsiTheme="majorBidi" w:cstheme="majorBidi"/>
          <w:rtl/>
        </w:rPr>
        <w:t>.</w:t>
      </w:r>
    </w:p>
    <w:p w:rsidR="008249EC" w:rsidRPr="00EF420D" w:rsidRDefault="00986A1D" w:rsidP="00986A1D">
      <w:pPr>
        <w:pStyle w:val="a0"/>
        <w:rPr>
          <w:rFonts w:asciiTheme="majorBidi" w:hAnsiTheme="majorBidi" w:cstheme="majorBidi"/>
          <w:b/>
          <w:bCs/>
          <w:rtl/>
        </w:rPr>
      </w:pPr>
      <w:r w:rsidRPr="00EF420D">
        <w:rPr>
          <w:rFonts w:asciiTheme="majorBidi" w:hAnsiTheme="majorBidi" w:cstheme="majorBidi"/>
          <w:b/>
          <w:bCs/>
          <w:sz w:val="28"/>
          <w:szCs w:val="28"/>
          <w:rtl/>
        </w:rPr>
        <w:t xml:space="preserve">ד. </w:t>
      </w:r>
      <w:r w:rsidR="002371D1" w:rsidRPr="00EF420D">
        <w:rPr>
          <w:rFonts w:asciiTheme="majorBidi" w:hAnsiTheme="majorBidi" w:cstheme="majorBidi"/>
          <w:b/>
          <w:bCs/>
          <w:sz w:val="28"/>
          <w:szCs w:val="28"/>
          <w:rtl/>
        </w:rPr>
        <w:t>דעת מפרשי השו"ע</w:t>
      </w:r>
    </w:p>
    <w:p w:rsidR="00FC6D8B" w:rsidRPr="00EF420D" w:rsidRDefault="008249EC" w:rsidP="00986A1D">
      <w:pPr>
        <w:pStyle w:val="a0"/>
        <w:rPr>
          <w:rFonts w:asciiTheme="majorBidi" w:hAnsiTheme="majorBidi" w:cstheme="majorBidi"/>
          <w:rtl/>
        </w:rPr>
      </w:pPr>
      <w:r w:rsidRPr="00EF420D">
        <w:rPr>
          <w:rFonts w:asciiTheme="majorBidi" w:hAnsiTheme="majorBidi" w:cstheme="majorBidi"/>
          <w:rtl/>
        </w:rPr>
        <w:t>כתב</w:t>
      </w:r>
      <w:r w:rsidR="003139FD" w:rsidRPr="00EF420D">
        <w:rPr>
          <w:rFonts w:asciiTheme="majorBidi" w:hAnsiTheme="majorBidi" w:cstheme="majorBidi"/>
          <w:rtl/>
        </w:rPr>
        <w:t xml:space="preserve"> </w:t>
      </w:r>
      <w:r w:rsidRPr="00EF420D">
        <w:rPr>
          <w:rFonts w:asciiTheme="majorBidi" w:hAnsiTheme="majorBidi" w:cstheme="majorBidi"/>
          <w:rtl/>
        </w:rPr>
        <w:t xml:space="preserve">הט"ז </w:t>
      </w:r>
      <w:r w:rsidRPr="00EF420D">
        <w:rPr>
          <w:rFonts w:asciiTheme="majorBidi" w:hAnsiTheme="majorBidi" w:cstheme="majorBidi"/>
          <w:sz w:val="20"/>
          <w:szCs w:val="20"/>
          <w:rtl/>
        </w:rPr>
        <w:t>(ס</w:t>
      </w:r>
      <w:r w:rsidR="00986A1D" w:rsidRPr="00EF420D">
        <w:rPr>
          <w:rFonts w:asciiTheme="majorBidi" w:hAnsiTheme="majorBidi" w:cstheme="majorBidi"/>
          <w:sz w:val="20"/>
          <w:szCs w:val="20"/>
          <w:rtl/>
        </w:rPr>
        <w:t xml:space="preserve">"ק </w:t>
      </w:r>
      <w:r w:rsidRPr="00EF420D">
        <w:rPr>
          <w:rFonts w:asciiTheme="majorBidi" w:hAnsiTheme="majorBidi" w:cstheme="majorBidi"/>
          <w:sz w:val="20"/>
          <w:szCs w:val="20"/>
          <w:rtl/>
        </w:rPr>
        <w:t>ה)</w:t>
      </w:r>
      <w:r w:rsidRPr="00EF420D">
        <w:rPr>
          <w:rFonts w:asciiTheme="majorBidi" w:hAnsiTheme="majorBidi" w:cstheme="majorBidi"/>
          <w:rtl/>
        </w:rPr>
        <w:t xml:space="preserve"> וז"ל: </w:t>
      </w:r>
      <w:r w:rsidR="003139FD" w:rsidRPr="00EF420D">
        <w:rPr>
          <w:rFonts w:asciiTheme="majorBidi" w:hAnsiTheme="majorBidi" w:cstheme="majorBidi"/>
          <w:rtl/>
        </w:rPr>
        <w:t>"</w:t>
      </w:r>
      <w:r w:rsidRPr="00EF420D">
        <w:rPr>
          <w:rFonts w:asciiTheme="majorBidi" w:hAnsiTheme="majorBidi" w:cstheme="majorBidi"/>
          <w:rtl/>
        </w:rPr>
        <w:t>וסיים הטור ואומרים אותו ביחד. וע"כ נ"ל שיחיד המתפלל אין חוזר לומר ויכולו, דאין עדות ליחיד, ועדה שלמה בעינן להעיד לקב"ה, דהיינו עשרה. ואם ירצה להעיד יחיד לאומרה, לא יתכוין לשם עדות אלא כקורא בתורה כנלע"ד</w:t>
      </w:r>
      <w:r w:rsidR="003139FD" w:rsidRPr="00EF420D">
        <w:rPr>
          <w:rFonts w:asciiTheme="majorBidi" w:hAnsiTheme="majorBidi" w:cstheme="majorBidi"/>
          <w:rtl/>
        </w:rPr>
        <w:t>"</w:t>
      </w:r>
      <w:r w:rsidRPr="00EF420D">
        <w:rPr>
          <w:rFonts w:asciiTheme="majorBidi" w:hAnsiTheme="majorBidi" w:cstheme="majorBidi"/>
          <w:rtl/>
        </w:rPr>
        <w:t>.</w:t>
      </w:r>
      <w:r w:rsidR="00CA7198" w:rsidRPr="00EF420D">
        <w:rPr>
          <w:rFonts w:asciiTheme="majorBidi" w:hAnsiTheme="majorBidi" w:cstheme="majorBidi"/>
          <w:rtl/>
        </w:rPr>
        <w:t xml:space="preserve"> עכ"ל.</w:t>
      </w:r>
    </w:p>
    <w:p w:rsidR="008249EC" w:rsidRPr="00EF420D" w:rsidRDefault="00986A1D" w:rsidP="00986A1D">
      <w:pPr>
        <w:pStyle w:val="a0"/>
        <w:rPr>
          <w:rFonts w:asciiTheme="majorBidi" w:hAnsiTheme="majorBidi" w:cstheme="majorBidi"/>
          <w:rtl/>
        </w:rPr>
      </w:pPr>
      <w:r w:rsidRPr="00EF420D">
        <w:rPr>
          <w:rFonts w:asciiTheme="majorBidi" w:hAnsiTheme="majorBidi" w:cstheme="majorBidi"/>
          <w:rtl/>
        </w:rPr>
        <w:t>ואע"פ שאיני כדאי</w:t>
      </w:r>
      <w:r w:rsidR="006402B0" w:rsidRPr="00EF420D">
        <w:rPr>
          <w:rFonts w:asciiTheme="majorBidi" w:hAnsiTheme="majorBidi" w:cstheme="majorBidi"/>
          <w:rtl/>
        </w:rPr>
        <w:t>,</w:t>
      </w:r>
      <w:r w:rsidR="008249EC" w:rsidRPr="00EF420D">
        <w:rPr>
          <w:rFonts w:asciiTheme="majorBidi" w:hAnsiTheme="majorBidi" w:cstheme="majorBidi"/>
          <w:rtl/>
        </w:rPr>
        <w:t xml:space="preserve"> א</w:t>
      </w:r>
      <w:r w:rsidRPr="00EF420D">
        <w:rPr>
          <w:rFonts w:asciiTheme="majorBidi" w:hAnsiTheme="majorBidi" w:cstheme="majorBidi"/>
          <w:rtl/>
        </w:rPr>
        <w:t xml:space="preserve">חר </w:t>
      </w:r>
      <w:r w:rsidR="008249EC" w:rsidRPr="00EF420D">
        <w:rPr>
          <w:rFonts w:asciiTheme="majorBidi" w:hAnsiTheme="majorBidi" w:cstheme="majorBidi"/>
          <w:rtl/>
        </w:rPr>
        <w:t>ב</w:t>
      </w:r>
      <w:r w:rsidRPr="00EF420D">
        <w:rPr>
          <w:rFonts w:asciiTheme="majorBidi" w:hAnsiTheme="majorBidi" w:cstheme="majorBidi"/>
          <w:rtl/>
        </w:rPr>
        <w:t>קשת ה</w:t>
      </w:r>
      <w:r w:rsidR="008249EC" w:rsidRPr="00EF420D">
        <w:rPr>
          <w:rFonts w:asciiTheme="majorBidi" w:hAnsiTheme="majorBidi" w:cstheme="majorBidi"/>
          <w:rtl/>
        </w:rPr>
        <w:t>מ</w:t>
      </w:r>
      <w:r w:rsidRPr="00EF420D">
        <w:rPr>
          <w:rFonts w:asciiTheme="majorBidi" w:hAnsiTheme="majorBidi" w:cstheme="majorBidi"/>
          <w:rtl/>
        </w:rPr>
        <w:t>חילה</w:t>
      </w:r>
      <w:r w:rsidR="008249EC" w:rsidRPr="00EF420D">
        <w:rPr>
          <w:rFonts w:asciiTheme="majorBidi" w:hAnsiTheme="majorBidi" w:cstheme="majorBidi"/>
          <w:rtl/>
        </w:rPr>
        <w:t>, אינני מבין מנין חומרא זו, שהרי הטור הוא יחידי בסברתו לאומרה יחד, ולא מצינו לו סיוע בדברי הראשונים אלא אם כן נתאמץ ליישב דבריו בדוחק, ומדוע למנוע אמירת ויכולו ביחיד לאחר שיש בידינו את פסקי הגאונים</w:t>
      </w:r>
      <w:r w:rsidR="003139FD" w:rsidRPr="00EF420D">
        <w:rPr>
          <w:rFonts w:asciiTheme="majorBidi" w:hAnsiTheme="majorBidi" w:cstheme="majorBidi"/>
          <w:rtl/>
        </w:rPr>
        <w:t xml:space="preserve"> ושאר ראשונים</w:t>
      </w:r>
      <w:r w:rsidR="008249EC" w:rsidRPr="00EF420D">
        <w:rPr>
          <w:rFonts w:asciiTheme="majorBidi" w:hAnsiTheme="majorBidi" w:cstheme="majorBidi"/>
          <w:rtl/>
        </w:rPr>
        <w:t>, ועוד שנראה שאמירת ויכולו יחד לא נתקנה מעיקר הדין אלא מכח התפשטות המנהג שה</w:t>
      </w:r>
      <w:r w:rsidR="003139FD" w:rsidRPr="00EF420D">
        <w:rPr>
          <w:rFonts w:asciiTheme="majorBidi" w:hAnsiTheme="majorBidi" w:cstheme="majorBidi"/>
          <w:rtl/>
        </w:rPr>
        <w:t>ש"צ אומר והציבור אומרים יחד איתו</w:t>
      </w:r>
      <w:r w:rsidR="008249EC" w:rsidRPr="00EF420D">
        <w:rPr>
          <w:rFonts w:asciiTheme="majorBidi" w:hAnsiTheme="majorBidi" w:cstheme="majorBidi"/>
          <w:rtl/>
        </w:rPr>
        <w:t>.</w:t>
      </w:r>
    </w:p>
    <w:p w:rsidR="00CA7198" w:rsidRPr="00EF420D" w:rsidRDefault="00B34886" w:rsidP="00986A1D">
      <w:pPr>
        <w:pStyle w:val="a0"/>
        <w:rPr>
          <w:rFonts w:asciiTheme="majorBidi" w:hAnsiTheme="majorBidi" w:cstheme="majorBidi"/>
          <w:rtl/>
        </w:rPr>
      </w:pPr>
      <w:r w:rsidRPr="00EF420D">
        <w:rPr>
          <w:rFonts w:asciiTheme="majorBidi" w:hAnsiTheme="majorBidi" w:cstheme="majorBidi"/>
          <w:rtl/>
        </w:rPr>
        <w:lastRenderedPageBreak/>
        <w:t>ובפמ"ג</w:t>
      </w:r>
      <w:r w:rsidR="00522E13" w:rsidRPr="00EF420D">
        <w:rPr>
          <w:rFonts w:asciiTheme="majorBidi" w:hAnsiTheme="majorBidi" w:cstheme="majorBidi"/>
          <w:rtl/>
        </w:rPr>
        <w:t xml:space="preserve"> כתב</w:t>
      </w:r>
      <w:r w:rsidR="00986A1D" w:rsidRPr="00EF420D">
        <w:rPr>
          <w:rFonts w:asciiTheme="majorBidi" w:hAnsiTheme="majorBidi" w:cstheme="majorBidi"/>
          <w:rtl/>
        </w:rPr>
        <w:t xml:space="preserve"> </w:t>
      </w:r>
      <w:r w:rsidR="00986A1D" w:rsidRPr="00EF420D">
        <w:rPr>
          <w:rFonts w:asciiTheme="majorBidi" w:hAnsiTheme="majorBidi" w:cstheme="majorBidi"/>
          <w:sz w:val="20"/>
          <w:szCs w:val="20"/>
          <w:rtl/>
        </w:rPr>
        <w:t xml:space="preserve">(משב"ז ס"ק </w:t>
      </w:r>
      <w:r w:rsidRPr="00EF420D">
        <w:rPr>
          <w:rFonts w:asciiTheme="majorBidi" w:hAnsiTheme="majorBidi" w:cstheme="majorBidi"/>
          <w:sz w:val="20"/>
          <w:szCs w:val="20"/>
          <w:rtl/>
        </w:rPr>
        <w:t>ה)</w:t>
      </w:r>
      <w:r w:rsidRPr="00EF420D">
        <w:rPr>
          <w:rFonts w:asciiTheme="majorBidi" w:hAnsiTheme="majorBidi" w:cstheme="majorBidi"/>
          <w:rtl/>
        </w:rPr>
        <w:t xml:space="preserve"> </w:t>
      </w:r>
      <w:r w:rsidR="00522E13" w:rsidRPr="00EF420D">
        <w:rPr>
          <w:rFonts w:asciiTheme="majorBidi" w:hAnsiTheme="majorBidi" w:cstheme="majorBidi"/>
          <w:rtl/>
        </w:rPr>
        <w:t>וז"ל:</w:t>
      </w:r>
      <w:r w:rsidRPr="00EF420D">
        <w:rPr>
          <w:rFonts w:asciiTheme="majorBidi" w:hAnsiTheme="majorBidi" w:cstheme="majorBidi"/>
          <w:rtl/>
        </w:rPr>
        <w:t xml:space="preserve"> </w:t>
      </w:r>
      <w:r w:rsidR="003139FD" w:rsidRPr="00EF420D">
        <w:rPr>
          <w:rFonts w:asciiTheme="majorBidi" w:hAnsiTheme="majorBidi" w:cstheme="majorBidi"/>
          <w:rtl/>
        </w:rPr>
        <w:t>"</w:t>
      </w:r>
      <w:r w:rsidR="006402B0" w:rsidRPr="00EF420D">
        <w:rPr>
          <w:rFonts w:asciiTheme="majorBidi" w:hAnsiTheme="majorBidi" w:cstheme="majorBidi"/>
          <w:rtl/>
        </w:rPr>
        <w:t xml:space="preserve">והא דשבת </w:t>
      </w:r>
      <w:r w:rsidR="006402B0" w:rsidRPr="00EF420D">
        <w:rPr>
          <w:rFonts w:asciiTheme="majorBidi" w:hAnsiTheme="majorBidi" w:cstheme="majorBidi"/>
          <w:sz w:val="20"/>
          <w:szCs w:val="20"/>
          <w:rtl/>
        </w:rPr>
        <w:t>(קי</w:t>
      </w:r>
      <w:r w:rsidRPr="00EF420D">
        <w:rPr>
          <w:rFonts w:asciiTheme="majorBidi" w:hAnsiTheme="majorBidi" w:cstheme="majorBidi"/>
          <w:sz w:val="20"/>
          <w:szCs w:val="20"/>
          <w:rtl/>
        </w:rPr>
        <w:t>ט</w:t>
      </w:r>
      <w:r w:rsidR="006402B0" w:rsidRPr="00EF420D">
        <w:rPr>
          <w:rFonts w:asciiTheme="majorBidi" w:hAnsiTheme="majorBidi" w:cstheme="majorBidi"/>
          <w:sz w:val="20"/>
          <w:szCs w:val="20"/>
          <w:rtl/>
        </w:rPr>
        <w:t xml:space="preserve"> ב)</w:t>
      </w:r>
      <w:r w:rsidRPr="00EF420D">
        <w:rPr>
          <w:rFonts w:asciiTheme="majorBidi" w:hAnsiTheme="majorBidi" w:cstheme="majorBidi"/>
          <w:rtl/>
        </w:rPr>
        <w:t xml:space="preserve"> אפילו יחיד האומר נעשה שותף, מיירי בתוך התפלה, אבל לאחר הת</w:t>
      </w:r>
      <w:r w:rsidR="00986A1D" w:rsidRPr="00EF420D">
        <w:rPr>
          <w:rFonts w:asciiTheme="majorBidi" w:hAnsiTheme="majorBidi" w:cstheme="majorBidi"/>
          <w:rtl/>
        </w:rPr>
        <w:t>פלה לא, מאחר דכתב הטור ואומרים 'ביחד'</w:t>
      </w:r>
      <w:r w:rsidR="00522E13" w:rsidRPr="00EF420D">
        <w:rPr>
          <w:rFonts w:asciiTheme="majorBidi" w:hAnsiTheme="majorBidi" w:cstheme="majorBidi"/>
          <w:rtl/>
        </w:rPr>
        <w:t>.</w:t>
      </w:r>
      <w:r w:rsidR="00986A1D" w:rsidRPr="00EF420D">
        <w:rPr>
          <w:rFonts w:asciiTheme="majorBidi" w:hAnsiTheme="majorBidi" w:cstheme="majorBidi"/>
          <w:rtl/>
        </w:rPr>
        <w:t xml:space="preserve"> ואליה רבה אות י</w:t>
      </w:r>
      <w:r w:rsidRPr="00EF420D">
        <w:rPr>
          <w:rFonts w:asciiTheme="majorBidi" w:hAnsiTheme="majorBidi" w:cstheme="majorBidi"/>
          <w:rtl/>
        </w:rPr>
        <w:t>ד כתב, לטעם א' משום יום טוב אחר שבת יש ליחיד לומר אותו, אבל לא בע</w:t>
      </w:r>
      <w:r w:rsidR="00522E13" w:rsidRPr="00EF420D">
        <w:rPr>
          <w:rFonts w:asciiTheme="majorBidi" w:hAnsiTheme="majorBidi" w:cstheme="majorBidi"/>
          <w:rtl/>
        </w:rPr>
        <w:t>מידה</w:t>
      </w:r>
      <w:r w:rsidR="003139FD" w:rsidRPr="00EF420D">
        <w:rPr>
          <w:rFonts w:asciiTheme="majorBidi" w:hAnsiTheme="majorBidi" w:cstheme="majorBidi"/>
          <w:rtl/>
        </w:rPr>
        <w:t>".</w:t>
      </w:r>
    </w:p>
    <w:p w:rsidR="00522E13" w:rsidRPr="00EF420D" w:rsidRDefault="00522E13" w:rsidP="00986A1D">
      <w:pPr>
        <w:pStyle w:val="a0"/>
        <w:rPr>
          <w:rFonts w:asciiTheme="majorBidi" w:hAnsiTheme="majorBidi" w:cstheme="majorBidi"/>
          <w:rtl/>
        </w:rPr>
      </w:pPr>
      <w:r w:rsidRPr="00EF420D">
        <w:rPr>
          <w:rFonts w:asciiTheme="majorBidi" w:hAnsiTheme="majorBidi" w:cstheme="majorBidi"/>
          <w:rtl/>
        </w:rPr>
        <w:t xml:space="preserve">הפמ"ג מתרץ </w:t>
      </w:r>
      <w:r w:rsidR="00CA7198" w:rsidRPr="00EF420D">
        <w:rPr>
          <w:rFonts w:asciiTheme="majorBidi" w:hAnsiTheme="majorBidi" w:cstheme="majorBidi"/>
          <w:rtl/>
        </w:rPr>
        <w:t>ששיטת</w:t>
      </w:r>
      <w:r w:rsidRPr="00EF420D">
        <w:rPr>
          <w:rFonts w:asciiTheme="majorBidi" w:hAnsiTheme="majorBidi" w:cstheme="majorBidi"/>
          <w:rtl/>
        </w:rPr>
        <w:t xml:space="preserve"> </w:t>
      </w:r>
      <w:r w:rsidR="00CA7198" w:rsidRPr="00EF420D">
        <w:rPr>
          <w:rFonts w:asciiTheme="majorBidi" w:hAnsiTheme="majorBidi" w:cstheme="majorBidi"/>
          <w:rtl/>
        </w:rPr>
        <w:t>ה</w:t>
      </w:r>
      <w:r w:rsidR="006402B0" w:rsidRPr="00EF420D">
        <w:rPr>
          <w:rFonts w:asciiTheme="majorBidi" w:hAnsiTheme="majorBidi" w:cstheme="majorBidi"/>
          <w:rtl/>
        </w:rPr>
        <w:t xml:space="preserve">ט"ז שמש"כ בשבת </w:t>
      </w:r>
      <w:r w:rsidR="006402B0" w:rsidRPr="00EF420D">
        <w:rPr>
          <w:rFonts w:asciiTheme="majorBidi" w:hAnsiTheme="majorBidi" w:cstheme="majorBidi"/>
          <w:sz w:val="20"/>
          <w:szCs w:val="20"/>
          <w:rtl/>
        </w:rPr>
        <w:t>(</w:t>
      </w:r>
      <w:r w:rsidR="00986A1D" w:rsidRPr="00EF420D">
        <w:rPr>
          <w:rFonts w:asciiTheme="majorBidi" w:hAnsiTheme="majorBidi" w:cstheme="majorBidi"/>
          <w:sz w:val="20"/>
          <w:szCs w:val="20"/>
          <w:rtl/>
        </w:rPr>
        <w:t>שם</w:t>
      </w:r>
      <w:r w:rsidR="006402B0" w:rsidRPr="00EF420D">
        <w:rPr>
          <w:rFonts w:asciiTheme="majorBidi" w:hAnsiTheme="majorBidi" w:cstheme="majorBidi"/>
          <w:sz w:val="20"/>
          <w:szCs w:val="20"/>
          <w:rtl/>
        </w:rPr>
        <w:t>)</w:t>
      </w:r>
      <w:r w:rsidRPr="00EF420D">
        <w:rPr>
          <w:rFonts w:asciiTheme="majorBidi" w:hAnsiTheme="majorBidi" w:cstheme="majorBidi"/>
          <w:rtl/>
        </w:rPr>
        <w:t xml:space="preserve"> מדבר על ויכולו שבתוך התפילה ולכן יחיד האומרה וכו', אבל אמירת ויכולו לאחר מכן צריך לאמרה בציבור</w:t>
      </w:r>
      <w:r w:rsidR="00E04169" w:rsidRPr="00EF420D">
        <w:rPr>
          <w:rStyle w:val="a8"/>
          <w:rFonts w:asciiTheme="majorBidi" w:hAnsiTheme="majorBidi" w:cstheme="majorBidi"/>
          <w:rtl/>
        </w:rPr>
        <w:footnoteReference w:id="7"/>
      </w:r>
      <w:r w:rsidR="00B31418" w:rsidRPr="00EF420D">
        <w:rPr>
          <w:rFonts w:asciiTheme="majorBidi" w:hAnsiTheme="majorBidi" w:cstheme="majorBidi"/>
          <w:rtl/>
        </w:rPr>
        <w:t>. אך עדיין קשה, ש</w:t>
      </w:r>
      <w:r w:rsidR="00D77B9A" w:rsidRPr="00EF420D">
        <w:rPr>
          <w:rFonts w:asciiTheme="majorBidi" w:hAnsiTheme="majorBidi" w:cstheme="majorBidi"/>
          <w:rtl/>
        </w:rPr>
        <w:t>מזה שס"ל לט"ז שמש"כ בגמ</w:t>
      </w:r>
      <w:r w:rsidR="00B31418" w:rsidRPr="00EF420D">
        <w:rPr>
          <w:rFonts w:asciiTheme="majorBidi" w:hAnsiTheme="majorBidi" w:cstheme="majorBidi"/>
          <w:rtl/>
        </w:rPr>
        <w:t>רא ב</w:t>
      </w:r>
      <w:r w:rsidR="00986A1D" w:rsidRPr="00EF420D">
        <w:rPr>
          <w:rFonts w:asciiTheme="majorBidi" w:hAnsiTheme="majorBidi" w:cstheme="majorBidi"/>
          <w:rtl/>
        </w:rPr>
        <w:t>שבת</w:t>
      </w:r>
      <w:r w:rsidR="000A1CB3" w:rsidRPr="00EF420D">
        <w:rPr>
          <w:rFonts w:asciiTheme="majorBidi" w:hAnsiTheme="majorBidi" w:cstheme="majorBidi"/>
          <w:rtl/>
        </w:rPr>
        <w:t xml:space="preserve"> מדבר</w:t>
      </w:r>
      <w:r w:rsidR="00B31418" w:rsidRPr="00EF420D">
        <w:rPr>
          <w:rFonts w:asciiTheme="majorBidi" w:hAnsiTheme="majorBidi" w:cstheme="majorBidi"/>
          <w:rtl/>
        </w:rPr>
        <w:t xml:space="preserve"> על יחיד שאומר בתוך התפילה, אין ראיה</w:t>
      </w:r>
      <w:r w:rsidRPr="00EF420D">
        <w:rPr>
          <w:rFonts w:asciiTheme="majorBidi" w:hAnsiTheme="majorBidi" w:cstheme="majorBidi"/>
          <w:rtl/>
        </w:rPr>
        <w:t xml:space="preserve"> לחייב לומר ויכולו לאחר התפילה ביחד.</w:t>
      </w:r>
      <w:r w:rsidR="00B31418" w:rsidRPr="00EF420D">
        <w:rPr>
          <w:rFonts w:asciiTheme="majorBidi" w:hAnsiTheme="majorBidi" w:cstheme="majorBidi"/>
          <w:rtl/>
        </w:rPr>
        <w:t xml:space="preserve"> ואין כח בסברא זו לדחות את כל דברי הראשונים לעיל שכלל לא הזכירו חיוב זה.</w:t>
      </w:r>
    </w:p>
    <w:p w:rsidR="00B34886" w:rsidRPr="00EF420D" w:rsidRDefault="003139FD" w:rsidP="00986A1D">
      <w:pPr>
        <w:pStyle w:val="a0"/>
        <w:rPr>
          <w:rFonts w:asciiTheme="majorBidi" w:hAnsiTheme="majorBidi" w:cstheme="majorBidi"/>
          <w:rtl/>
        </w:rPr>
      </w:pPr>
      <w:r w:rsidRPr="00EF420D">
        <w:rPr>
          <w:rFonts w:asciiTheme="majorBidi" w:hAnsiTheme="majorBidi" w:cstheme="majorBidi"/>
          <w:rtl/>
        </w:rPr>
        <w:t>והוסיף</w:t>
      </w:r>
      <w:r w:rsidR="00522E13" w:rsidRPr="00EF420D">
        <w:rPr>
          <w:rFonts w:asciiTheme="majorBidi" w:hAnsiTheme="majorBidi" w:cstheme="majorBidi"/>
          <w:rtl/>
        </w:rPr>
        <w:t xml:space="preserve"> הפמ"ג</w:t>
      </w:r>
      <w:r w:rsidR="0074154A" w:rsidRPr="00EF420D">
        <w:rPr>
          <w:rFonts w:asciiTheme="majorBidi" w:hAnsiTheme="majorBidi" w:cstheme="majorBidi"/>
          <w:rtl/>
        </w:rPr>
        <w:t xml:space="preserve"> וז"ל</w:t>
      </w:r>
      <w:r w:rsidR="00522E13" w:rsidRPr="00EF420D">
        <w:rPr>
          <w:rFonts w:asciiTheme="majorBidi" w:hAnsiTheme="majorBidi" w:cstheme="majorBidi"/>
          <w:rtl/>
        </w:rPr>
        <w:t xml:space="preserve">: </w:t>
      </w:r>
      <w:r w:rsidR="0074154A" w:rsidRPr="00EF420D">
        <w:rPr>
          <w:rFonts w:asciiTheme="majorBidi" w:hAnsiTheme="majorBidi" w:cstheme="majorBidi"/>
          <w:rtl/>
        </w:rPr>
        <w:t>"</w:t>
      </w:r>
      <w:r w:rsidR="00986A1D" w:rsidRPr="00EF420D">
        <w:rPr>
          <w:rFonts w:asciiTheme="majorBidi" w:hAnsiTheme="majorBidi" w:cstheme="majorBidi"/>
          <w:rtl/>
        </w:rPr>
        <w:t>בפרק כל כתבי</w:t>
      </w:r>
      <w:r w:rsidR="00B34886" w:rsidRPr="00EF420D">
        <w:rPr>
          <w:rFonts w:asciiTheme="majorBidi" w:hAnsiTheme="majorBidi" w:cstheme="majorBidi"/>
          <w:rtl/>
        </w:rPr>
        <w:t>, אמר רב חסדא אמר מר עוקבא כל האומר ויכולו שני מלאכי השרת מניחין ידיהם על ראשו ואומרים</w:t>
      </w:r>
      <w:r w:rsidR="00986A1D" w:rsidRPr="00EF420D">
        <w:rPr>
          <w:rFonts w:asciiTheme="majorBidi" w:hAnsiTheme="majorBidi" w:cstheme="majorBidi"/>
          <w:rtl/>
        </w:rPr>
        <w:t xml:space="preserve"> </w:t>
      </w:r>
      <w:r w:rsidR="00B34886" w:rsidRPr="00EF420D">
        <w:rPr>
          <w:rFonts w:asciiTheme="majorBidi" w:hAnsiTheme="majorBidi" w:cstheme="majorBidi"/>
          <w:rtl/>
        </w:rPr>
        <w:t>וס</w:t>
      </w:r>
      <w:r w:rsidR="00522E13" w:rsidRPr="00EF420D">
        <w:rPr>
          <w:rFonts w:asciiTheme="majorBidi" w:hAnsiTheme="majorBidi" w:cstheme="majorBidi"/>
          <w:rtl/>
        </w:rPr>
        <w:t>ר עונך וחטאתך תכופר</w:t>
      </w:r>
      <w:r w:rsidR="00986A1D" w:rsidRPr="00EF420D">
        <w:rPr>
          <w:rFonts w:asciiTheme="majorBidi" w:hAnsiTheme="majorBidi" w:cstheme="majorBidi"/>
          <w:rtl/>
        </w:rPr>
        <w:t xml:space="preserve"> </w:t>
      </w:r>
      <w:r w:rsidR="006402B0" w:rsidRPr="00EF420D">
        <w:rPr>
          <w:rFonts w:asciiTheme="majorBidi" w:hAnsiTheme="majorBidi" w:cstheme="majorBidi"/>
          <w:sz w:val="20"/>
          <w:szCs w:val="20"/>
          <w:rtl/>
        </w:rPr>
        <w:t>(ישעיה ו</w:t>
      </w:r>
      <w:r w:rsidR="00522E13" w:rsidRPr="00EF420D">
        <w:rPr>
          <w:rFonts w:asciiTheme="majorBidi" w:hAnsiTheme="majorBidi" w:cstheme="majorBidi"/>
          <w:sz w:val="20"/>
          <w:szCs w:val="20"/>
          <w:rtl/>
        </w:rPr>
        <w:t xml:space="preserve"> ז)</w:t>
      </w:r>
      <w:r w:rsidR="00522E13" w:rsidRPr="00EF420D">
        <w:rPr>
          <w:rFonts w:asciiTheme="majorBidi" w:hAnsiTheme="majorBidi" w:cstheme="majorBidi"/>
          <w:rtl/>
        </w:rPr>
        <w:t xml:space="preserve">. באליה רבה </w:t>
      </w:r>
      <w:r w:rsidR="00522E13" w:rsidRPr="00EF420D">
        <w:rPr>
          <w:rFonts w:asciiTheme="majorBidi" w:hAnsiTheme="majorBidi" w:cstheme="majorBidi"/>
          <w:sz w:val="20"/>
          <w:szCs w:val="20"/>
          <w:rtl/>
        </w:rPr>
        <w:t>(ס</w:t>
      </w:r>
      <w:r w:rsidR="00986A1D" w:rsidRPr="00EF420D">
        <w:rPr>
          <w:rFonts w:asciiTheme="majorBidi" w:hAnsiTheme="majorBidi" w:cstheme="majorBidi"/>
          <w:sz w:val="20"/>
          <w:szCs w:val="20"/>
          <w:rtl/>
        </w:rPr>
        <w:t>"ק י</w:t>
      </w:r>
      <w:r w:rsidR="00B34886" w:rsidRPr="00EF420D">
        <w:rPr>
          <w:rFonts w:asciiTheme="majorBidi" w:hAnsiTheme="majorBidi" w:cstheme="majorBidi"/>
          <w:sz w:val="20"/>
          <w:szCs w:val="20"/>
          <w:rtl/>
        </w:rPr>
        <w:t>ב</w:t>
      </w:r>
      <w:r w:rsidR="00522E13" w:rsidRPr="00EF420D">
        <w:rPr>
          <w:rFonts w:asciiTheme="majorBidi" w:hAnsiTheme="majorBidi" w:cstheme="majorBidi"/>
          <w:sz w:val="20"/>
          <w:szCs w:val="20"/>
          <w:rtl/>
        </w:rPr>
        <w:t>)</w:t>
      </w:r>
      <w:r w:rsidR="00476D33" w:rsidRPr="00EF420D">
        <w:rPr>
          <w:rFonts w:asciiTheme="majorBidi" w:hAnsiTheme="majorBidi" w:cstheme="majorBidi"/>
          <w:rtl/>
        </w:rPr>
        <w:t xml:space="preserve"> בשם זקינו הגאון, דבאה"ע </w:t>
      </w:r>
      <w:r w:rsidR="00476D33" w:rsidRPr="00EF420D">
        <w:rPr>
          <w:rFonts w:asciiTheme="majorBidi" w:hAnsiTheme="majorBidi" w:cstheme="majorBidi"/>
          <w:sz w:val="20"/>
          <w:szCs w:val="20"/>
          <w:rtl/>
        </w:rPr>
        <w:t>(</w:t>
      </w:r>
      <w:r w:rsidR="006402B0" w:rsidRPr="00EF420D">
        <w:rPr>
          <w:rFonts w:asciiTheme="majorBidi" w:hAnsiTheme="majorBidi" w:cstheme="majorBidi"/>
          <w:sz w:val="20"/>
          <w:szCs w:val="20"/>
          <w:rtl/>
        </w:rPr>
        <w:t>סי' קנד סדר הגט סע'</w:t>
      </w:r>
      <w:r w:rsidR="00B34886" w:rsidRPr="00EF420D">
        <w:rPr>
          <w:rFonts w:asciiTheme="majorBidi" w:hAnsiTheme="majorBidi" w:cstheme="majorBidi"/>
          <w:sz w:val="20"/>
          <w:szCs w:val="20"/>
          <w:rtl/>
        </w:rPr>
        <w:t xml:space="preserve"> ב בהגה</w:t>
      </w:r>
      <w:r w:rsidR="00476D33" w:rsidRPr="00EF420D">
        <w:rPr>
          <w:rFonts w:asciiTheme="majorBidi" w:hAnsiTheme="majorBidi" w:cstheme="majorBidi"/>
          <w:sz w:val="20"/>
          <w:szCs w:val="20"/>
          <w:rtl/>
        </w:rPr>
        <w:t>)</w:t>
      </w:r>
      <w:r w:rsidR="00B34886" w:rsidRPr="00EF420D">
        <w:rPr>
          <w:rFonts w:asciiTheme="majorBidi" w:hAnsiTheme="majorBidi" w:cstheme="majorBidi"/>
          <w:rtl/>
        </w:rPr>
        <w:t xml:space="preserve"> בעדות גיטין יהרהרו בתשובה, הוא הדין </w:t>
      </w:r>
      <w:r w:rsidR="0074154A" w:rsidRPr="00EF420D">
        <w:rPr>
          <w:rFonts w:asciiTheme="majorBidi" w:hAnsiTheme="majorBidi" w:cstheme="majorBidi"/>
          <w:rtl/>
        </w:rPr>
        <w:t xml:space="preserve">כאן. ובשם ר"ד אבודרהם </w:t>
      </w:r>
      <w:r w:rsidR="0074154A" w:rsidRPr="00EF420D">
        <w:rPr>
          <w:rFonts w:asciiTheme="majorBidi" w:hAnsiTheme="majorBidi" w:cstheme="majorBidi"/>
          <w:sz w:val="20"/>
          <w:szCs w:val="20"/>
          <w:rtl/>
        </w:rPr>
        <w:t>(עמוד קמז)</w:t>
      </w:r>
      <w:r w:rsidR="00B34886" w:rsidRPr="00EF420D">
        <w:rPr>
          <w:rFonts w:asciiTheme="majorBidi" w:hAnsiTheme="majorBidi" w:cstheme="majorBidi"/>
          <w:rtl/>
        </w:rPr>
        <w:t xml:space="preserve"> דא</w:t>
      </w:r>
      <w:r w:rsidR="00190C87" w:rsidRPr="00EF420D">
        <w:rPr>
          <w:rFonts w:asciiTheme="majorBidi" w:hAnsiTheme="majorBidi" w:cstheme="majorBidi"/>
          <w:rtl/>
        </w:rPr>
        <w:t xml:space="preserve">ין לו עון אם לא יגיד </w:t>
      </w:r>
      <w:r w:rsidR="0074154A" w:rsidRPr="00EF420D">
        <w:rPr>
          <w:rFonts w:asciiTheme="majorBidi" w:hAnsiTheme="majorBidi" w:cstheme="majorBidi"/>
          <w:rtl/>
        </w:rPr>
        <w:t>'</w:t>
      </w:r>
      <w:r w:rsidR="00190C87" w:rsidRPr="00EF420D">
        <w:rPr>
          <w:rFonts w:asciiTheme="majorBidi" w:hAnsiTheme="majorBidi" w:cstheme="majorBidi"/>
          <w:rtl/>
        </w:rPr>
        <w:t>ונשא עונו</w:t>
      </w:r>
      <w:r w:rsidR="0074154A" w:rsidRPr="00EF420D">
        <w:rPr>
          <w:rFonts w:asciiTheme="majorBidi" w:hAnsiTheme="majorBidi" w:cstheme="majorBidi"/>
          <w:rtl/>
        </w:rPr>
        <w:t>'</w:t>
      </w:r>
      <w:r w:rsidR="006402B0" w:rsidRPr="00EF420D">
        <w:rPr>
          <w:rFonts w:asciiTheme="majorBidi" w:hAnsiTheme="majorBidi" w:cstheme="majorBidi"/>
          <w:rtl/>
        </w:rPr>
        <w:t xml:space="preserve"> </w:t>
      </w:r>
      <w:r w:rsidR="006402B0" w:rsidRPr="00EF420D">
        <w:rPr>
          <w:rFonts w:asciiTheme="majorBidi" w:hAnsiTheme="majorBidi" w:cstheme="majorBidi"/>
          <w:sz w:val="20"/>
          <w:szCs w:val="20"/>
          <w:rtl/>
        </w:rPr>
        <w:t>(ויקרא ה</w:t>
      </w:r>
      <w:r w:rsidR="00190C87" w:rsidRPr="00EF420D">
        <w:rPr>
          <w:rFonts w:asciiTheme="majorBidi" w:hAnsiTheme="majorBidi" w:cstheme="majorBidi"/>
          <w:sz w:val="20"/>
          <w:szCs w:val="20"/>
          <w:rtl/>
        </w:rPr>
        <w:t xml:space="preserve"> א)</w:t>
      </w:r>
      <w:r w:rsidR="00B34886" w:rsidRPr="00EF420D">
        <w:rPr>
          <w:rFonts w:asciiTheme="majorBidi" w:hAnsiTheme="majorBidi" w:cstheme="majorBidi"/>
          <w:rtl/>
        </w:rPr>
        <w:t>, דאומרים עדות. ולכן בליל שבת יהדר אחר מנין. גם מטעם ויכולו, שצריך בעשרה עדות להקב"ה, כמו ונ</w:t>
      </w:r>
      <w:r w:rsidR="006402B0" w:rsidRPr="00EF420D">
        <w:rPr>
          <w:rFonts w:asciiTheme="majorBidi" w:hAnsiTheme="majorBidi" w:cstheme="majorBidi"/>
          <w:rtl/>
        </w:rPr>
        <w:t xml:space="preserve">קדשתי בתוך בני ישראל </w:t>
      </w:r>
      <w:r w:rsidR="006402B0" w:rsidRPr="00EF420D">
        <w:rPr>
          <w:rFonts w:asciiTheme="majorBidi" w:hAnsiTheme="majorBidi" w:cstheme="majorBidi"/>
          <w:sz w:val="20"/>
          <w:szCs w:val="20"/>
          <w:rtl/>
        </w:rPr>
        <w:t>(שם כב</w:t>
      </w:r>
      <w:r w:rsidR="00190C87" w:rsidRPr="00EF420D">
        <w:rPr>
          <w:rFonts w:asciiTheme="majorBidi" w:hAnsiTheme="majorBidi" w:cstheme="majorBidi"/>
          <w:sz w:val="20"/>
          <w:szCs w:val="20"/>
          <w:rtl/>
        </w:rPr>
        <w:t xml:space="preserve"> לב)</w:t>
      </w:r>
      <w:r w:rsidR="006402B0" w:rsidRPr="00EF420D">
        <w:rPr>
          <w:rFonts w:asciiTheme="majorBidi" w:hAnsiTheme="majorBidi" w:cstheme="majorBidi"/>
          <w:rtl/>
        </w:rPr>
        <w:t>"</w:t>
      </w:r>
      <w:r w:rsidR="00B34886" w:rsidRPr="00EF420D">
        <w:rPr>
          <w:rFonts w:asciiTheme="majorBidi" w:hAnsiTheme="majorBidi" w:cstheme="majorBidi"/>
          <w:rtl/>
        </w:rPr>
        <w:t>.</w:t>
      </w:r>
    </w:p>
    <w:p w:rsidR="008249EC" w:rsidRPr="00EF420D" w:rsidRDefault="00CA7198" w:rsidP="00986A1D">
      <w:pPr>
        <w:pStyle w:val="a0"/>
        <w:rPr>
          <w:rFonts w:asciiTheme="majorBidi" w:hAnsiTheme="majorBidi" w:cstheme="majorBidi"/>
          <w:rtl/>
        </w:rPr>
      </w:pPr>
      <w:r w:rsidRPr="00EF420D">
        <w:rPr>
          <w:rFonts w:asciiTheme="majorBidi" w:hAnsiTheme="majorBidi" w:cstheme="majorBidi"/>
          <w:rtl/>
        </w:rPr>
        <w:t>וצריך</w:t>
      </w:r>
      <w:r w:rsidR="00190C87" w:rsidRPr="00EF420D">
        <w:rPr>
          <w:rFonts w:asciiTheme="majorBidi" w:hAnsiTheme="majorBidi" w:cstheme="majorBidi"/>
          <w:rtl/>
        </w:rPr>
        <w:t xml:space="preserve"> להביא את דברי האליה רבה במלואם ע"מ להבין </w:t>
      </w:r>
      <w:r w:rsidR="00E2282A" w:rsidRPr="00EF420D">
        <w:rPr>
          <w:rFonts w:asciiTheme="majorBidi" w:hAnsiTheme="majorBidi" w:cstheme="majorBidi"/>
          <w:rtl/>
        </w:rPr>
        <w:t>כוונת דברי</w:t>
      </w:r>
      <w:r w:rsidR="00190C87" w:rsidRPr="00EF420D">
        <w:rPr>
          <w:rFonts w:asciiTheme="majorBidi" w:hAnsiTheme="majorBidi" w:cstheme="majorBidi"/>
          <w:rtl/>
        </w:rPr>
        <w:t xml:space="preserve"> הפמ"ג.</w:t>
      </w:r>
    </w:p>
    <w:p w:rsidR="00190C87" w:rsidRPr="00EF420D" w:rsidRDefault="00190C87" w:rsidP="00986A1D">
      <w:pPr>
        <w:pStyle w:val="a0"/>
        <w:rPr>
          <w:rFonts w:asciiTheme="majorBidi" w:hAnsiTheme="majorBidi" w:cstheme="majorBidi"/>
          <w:rtl/>
        </w:rPr>
      </w:pPr>
      <w:r w:rsidRPr="00EF420D">
        <w:rPr>
          <w:rFonts w:asciiTheme="majorBidi" w:hAnsiTheme="majorBidi" w:cstheme="majorBidi"/>
          <w:rtl/>
        </w:rPr>
        <w:t xml:space="preserve">כתב האליה רבה </w:t>
      </w:r>
      <w:r w:rsidRPr="00EF420D">
        <w:rPr>
          <w:rFonts w:asciiTheme="majorBidi" w:hAnsiTheme="majorBidi" w:cstheme="majorBidi"/>
          <w:sz w:val="20"/>
          <w:szCs w:val="20"/>
          <w:rtl/>
        </w:rPr>
        <w:t>(</w:t>
      </w:r>
      <w:r w:rsidR="006402B0" w:rsidRPr="00EF420D">
        <w:rPr>
          <w:rFonts w:asciiTheme="majorBidi" w:hAnsiTheme="majorBidi" w:cstheme="majorBidi"/>
          <w:sz w:val="20"/>
          <w:szCs w:val="20"/>
          <w:rtl/>
        </w:rPr>
        <w:t xml:space="preserve">סי' </w:t>
      </w:r>
      <w:r w:rsidRPr="00EF420D">
        <w:rPr>
          <w:rFonts w:asciiTheme="majorBidi" w:hAnsiTheme="majorBidi" w:cstheme="majorBidi"/>
          <w:sz w:val="20"/>
          <w:szCs w:val="20"/>
          <w:rtl/>
        </w:rPr>
        <w:t>רסח</w:t>
      </w:r>
      <w:r w:rsidR="006402B0" w:rsidRPr="00EF420D">
        <w:rPr>
          <w:rFonts w:asciiTheme="majorBidi" w:hAnsiTheme="majorBidi" w:cstheme="majorBidi"/>
          <w:sz w:val="20"/>
          <w:szCs w:val="20"/>
          <w:rtl/>
        </w:rPr>
        <w:t xml:space="preserve"> סע'</w:t>
      </w:r>
      <w:r w:rsidRPr="00EF420D">
        <w:rPr>
          <w:rFonts w:asciiTheme="majorBidi" w:hAnsiTheme="majorBidi" w:cstheme="majorBidi"/>
          <w:sz w:val="20"/>
          <w:szCs w:val="20"/>
          <w:rtl/>
        </w:rPr>
        <w:t xml:space="preserve"> יב)</w:t>
      </w:r>
      <w:r w:rsidRPr="00EF420D">
        <w:rPr>
          <w:rFonts w:asciiTheme="majorBidi" w:hAnsiTheme="majorBidi" w:cstheme="majorBidi"/>
          <w:rtl/>
        </w:rPr>
        <w:t xml:space="preserve"> וז"ל: </w:t>
      </w:r>
      <w:r w:rsidR="0074154A" w:rsidRPr="00EF420D">
        <w:rPr>
          <w:rFonts w:asciiTheme="majorBidi" w:hAnsiTheme="majorBidi" w:cstheme="majorBidi"/>
          <w:rtl/>
        </w:rPr>
        <w:t>"</w:t>
      </w:r>
      <w:r w:rsidRPr="00EF420D">
        <w:rPr>
          <w:rFonts w:asciiTheme="majorBidi" w:hAnsiTheme="majorBidi" w:cstheme="majorBidi"/>
          <w:rtl/>
        </w:rPr>
        <w:t>עדות וכו'. ומהאי טעמא אמר זקני ה</w:t>
      </w:r>
      <w:r w:rsidR="006402B0" w:rsidRPr="00EF420D">
        <w:rPr>
          <w:rFonts w:asciiTheme="majorBidi" w:hAnsiTheme="majorBidi" w:cstheme="majorBidi"/>
          <w:rtl/>
        </w:rPr>
        <w:t xml:space="preserve">גאון ז"ל הא דאמרו חז"ל </w:t>
      </w:r>
      <w:r w:rsidR="006402B0" w:rsidRPr="00EF420D">
        <w:rPr>
          <w:rFonts w:asciiTheme="majorBidi" w:hAnsiTheme="majorBidi" w:cstheme="majorBidi"/>
          <w:sz w:val="20"/>
          <w:szCs w:val="20"/>
          <w:rtl/>
        </w:rPr>
        <w:t>(שבת קיט ב)</w:t>
      </w:r>
      <w:r w:rsidRPr="00EF420D">
        <w:rPr>
          <w:rFonts w:asciiTheme="majorBidi" w:hAnsiTheme="majorBidi" w:cstheme="majorBidi"/>
          <w:rtl/>
        </w:rPr>
        <w:t xml:space="preserve"> דכל האומר ויכולו בערב שבת, שני מלאכי השרת המלוין לו אומרים וסר עונך וכ</w:t>
      </w:r>
      <w:r w:rsidR="006402B0" w:rsidRPr="00EF420D">
        <w:rPr>
          <w:rFonts w:asciiTheme="majorBidi" w:hAnsiTheme="majorBidi" w:cstheme="majorBidi"/>
          <w:rtl/>
        </w:rPr>
        <w:t xml:space="preserve">ו', משום דאמרינן באבן העזר </w:t>
      </w:r>
      <w:r w:rsidR="006402B0" w:rsidRPr="00EF420D">
        <w:rPr>
          <w:rFonts w:asciiTheme="majorBidi" w:hAnsiTheme="majorBidi" w:cstheme="majorBidi"/>
          <w:sz w:val="20"/>
          <w:szCs w:val="20"/>
          <w:rtl/>
        </w:rPr>
        <w:t xml:space="preserve">(סי' קנד סדר הגט רמ"א סע' </w:t>
      </w:r>
      <w:r w:rsidRPr="00EF420D">
        <w:rPr>
          <w:rFonts w:asciiTheme="majorBidi" w:hAnsiTheme="majorBidi" w:cstheme="majorBidi"/>
          <w:sz w:val="20"/>
          <w:szCs w:val="20"/>
          <w:rtl/>
        </w:rPr>
        <w:t>ב)</w:t>
      </w:r>
      <w:r w:rsidRPr="00EF420D">
        <w:rPr>
          <w:rFonts w:asciiTheme="majorBidi" w:hAnsiTheme="majorBidi" w:cstheme="majorBidi"/>
          <w:rtl/>
        </w:rPr>
        <w:t xml:space="preserve"> דאומרים לעדים בגט שיהרהרו בתשובה כי רשע פסול לעדות, לכך אומרים לו וסר עונך. ור"ד אבודרהם </w:t>
      </w:r>
      <w:r w:rsidRPr="00EF420D">
        <w:rPr>
          <w:rFonts w:asciiTheme="majorBidi" w:hAnsiTheme="majorBidi" w:cstheme="majorBidi"/>
          <w:sz w:val="20"/>
          <w:szCs w:val="20"/>
          <w:rtl/>
        </w:rPr>
        <w:t xml:space="preserve">(עמוד קמז) </w:t>
      </w:r>
      <w:r w:rsidRPr="00EF420D">
        <w:rPr>
          <w:rFonts w:asciiTheme="majorBidi" w:hAnsiTheme="majorBidi" w:cstheme="majorBidi"/>
          <w:rtl/>
        </w:rPr>
        <w:t xml:space="preserve">כתב </w:t>
      </w:r>
      <w:r w:rsidR="00E2282A" w:rsidRPr="00EF420D">
        <w:rPr>
          <w:rFonts w:asciiTheme="majorBidi" w:hAnsiTheme="majorBidi" w:cstheme="majorBidi"/>
          <w:rtl/>
        </w:rPr>
        <w:t>'</w:t>
      </w:r>
      <w:r w:rsidRPr="00EF420D">
        <w:rPr>
          <w:rFonts w:asciiTheme="majorBidi" w:hAnsiTheme="majorBidi" w:cstheme="majorBidi"/>
          <w:rtl/>
        </w:rPr>
        <w:t>וסר עונך</w:t>
      </w:r>
      <w:r w:rsidR="00E2282A" w:rsidRPr="00EF420D">
        <w:rPr>
          <w:rFonts w:asciiTheme="majorBidi" w:hAnsiTheme="majorBidi" w:cstheme="majorBidi"/>
          <w:rtl/>
        </w:rPr>
        <w:t>'</w:t>
      </w:r>
      <w:r w:rsidRPr="00EF420D">
        <w:rPr>
          <w:rFonts w:asciiTheme="majorBidi" w:hAnsiTheme="majorBidi" w:cstheme="majorBidi"/>
          <w:rtl/>
        </w:rPr>
        <w:t xml:space="preserve"> ש</w:t>
      </w:r>
      <w:r w:rsidR="00CA7198" w:rsidRPr="00EF420D">
        <w:rPr>
          <w:rFonts w:asciiTheme="majorBidi" w:hAnsiTheme="majorBidi" w:cstheme="majorBidi"/>
          <w:rtl/>
        </w:rPr>
        <w:t xml:space="preserve">אינו בכלל אם לא יגיד </w:t>
      </w:r>
      <w:r w:rsidR="00E2282A" w:rsidRPr="00EF420D">
        <w:rPr>
          <w:rFonts w:asciiTheme="majorBidi" w:hAnsiTheme="majorBidi" w:cstheme="majorBidi"/>
          <w:rtl/>
        </w:rPr>
        <w:t>'</w:t>
      </w:r>
      <w:r w:rsidR="00CA7198" w:rsidRPr="00EF420D">
        <w:rPr>
          <w:rFonts w:asciiTheme="majorBidi" w:hAnsiTheme="majorBidi" w:cstheme="majorBidi"/>
          <w:rtl/>
        </w:rPr>
        <w:t>ונשא עונו</w:t>
      </w:r>
      <w:r w:rsidR="00E2282A" w:rsidRPr="00EF420D">
        <w:rPr>
          <w:rFonts w:asciiTheme="majorBidi" w:hAnsiTheme="majorBidi" w:cstheme="majorBidi"/>
          <w:rtl/>
        </w:rPr>
        <w:t>'</w:t>
      </w:r>
      <w:r w:rsidR="00CA7198" w:rsidRPr="00EF420D">
        <w:rPr>
          <w:rFonts w:asciiTheme="majorBidi" w:hAnsiTheme="majorBidi" w:cstheme="majorBidi"/>
          <w:rtl/>
        </w:rPr>
        <w:t xml:space="preserve"> </w:t>
      </w:r>
      <w:r w:rsidR="00CA7198" w:rsidRPr="00EF420D">
        <w:rPr>
          <w:rFonts w:asciiTheme="majorBidi" w:hAnsiTheme="majorBidi" w:cstheme="majorBidi"/>
          <w:sz w:val="20"/>
          <w:szCs w:val="20"/>
          <w:rtl/>
        </w:rPr>
        <w:t xml:space="preserve">(ויקרא </w:t>
      </w:r>
      <w:r w:rsidR="006402B0" w:rsidRPr="00EF420D">
        <w:rPr>
          <w:rFonts w:asciiTheme="majorBidi" w:hAnsiTheme="majorBidi" w:cstheme="majorBidi"/>
          <w:sz w:val="20"/>
          <w:szCs w:val="20"/>
          <w:rtl/>
        </w:rPr>
        <w:t>ה</w:t>
      </w:r>
      <w:r w:rsidR="00CA7198" w:rsidRPr="00EF420D">
        <w:rPr>
          <w:rFonts w:asciiTheme="majorBidi" w:hAnsiTheme="majorBidi" w:cstheme="majorBidi"/>
          <w:sz w:val="20"/>
          <w:szCs w:val="20"/>
          <w:rtl/>
        </w:rPr>
        <w:t xml:space="preserve"> א)</w:t>
      </w:r>
      <w:r w:rsidRPr="00EF420D">
        <w:rPr>
          <w:rFonts w:asciiTheme="majorBidi" w:hAnsiTheme="majorBidi" w:cstheme="majorBidi"/>
          <w:rtl/>
        </w:rPr>
        <w:t xml:space="preserve"> דהא אומרים עדות</w:t>
      </w:r>
      <w:r w:rsidR="0074154A" w:rsidRPr="00EF420D">
        <w:rPr>
          <w:rFonts w:asciiTheme="majorBidi" w:hAnsiTheme="majorBidi" w:cstheme="majorBidi"/>
          <w:rtl/>
        </w:rPr>
        <w:t>"</w:t>
      </w:r>
      <w:r w:rsidRPr="00EF420D">
        <w:rPr>
          <w:rFonts w:asciiTheme="majorBidi" w:hAnsiTheme="majorBidi" w:cstheme="majorBidi"/>
          <w:rtl/>
        </w:rPr>
        <w:t>. וכו'.</w:t>
      </w:r>
    </w:p>
    <w:p w:rsidR="00272B01" w:rsidRPr="00EF420D" w:rsidRDefault="00190C87" w:rsidP="00986A1D">
      <w:pPr>
        <w:pStyle w:val="a0"/>
        <w:rPr>
          <w:rFonts w:asciiTheme="majorBidi" w:hAnsiTheme="majorBidi" w:cstheme="majorBidi"/>
          <w:rtl/>
        </w:rPr>
      </w:pPr>
      <w:r w:rsidRPr="00EF420D">
        <w:rPr>
          <w:rFonts w:asciiTheme="majorBidi" w:hAnsiTheme="majorBidi" w:cstheme="majorBidi"/>
          <w:rtl/>
        </w:rPr>
        <w:t xml:space="preserve">כלומר האליה רבה </w:t>
      </w:r>
      <w:r w:rsidR="002D00A8" w:rsidRPr="00EF420D">
        <w:rPr>
          <w:rFonts w:asciiTheme="majorBidi" w:hAnsiTheme="majorBidi" w:cstheme="majorBidi"/>
          <w:rtl/>
        </w:rPr>
        <w:t>מביא ב' פירושים למחילת העוון שיש באמירת ויכולו. פירוש ראשון, שאמירת ויכולו מצריכה הרהור תשובה משום שרשע פסול לעדות, ועצם הרהור התשובה הוא הסרת העוון. תירוץ שני, לפי האבודרהם, שאם לא אומר העדות אז 'ונשא עוונו'</w:t>
      </w:r>
      <w:r w:rsidR="00E2282A" w:rsidRPr="00EF420D">
        <w:rPr>
          <w:rFonts w:asciiTheme="majorBidi" w:hAnsiTheme="majorBidi" w:cstheme="majorBidi"/>
          <w:rtl/>
        </w:rPr>
        <w:t>,</w:t>
      </w:r>
      <w:r w:rsidR="002D00A8" w:rsidRPr="00EF420D">
        <w:rPr>
          <w:rFonts w:asciiTheme="majorBidi" w:hAnsiTheme="majorBidi" w:cstheme="majorBidi"/>
          <w:rtl/>
        </w:rPr>
        <w:t xml:space="preserve"> וברגע שאומר העדות ולא עיכב אותה סר עוונו.</w:t>
      </w:r>
      <w:r w:rsidR="00272B01" w:rsidRPr="00EF420D">
        <w:rPr>
          <w:rFonts w:asciiTheme="majorBidi" w:hAnsiTheme="majorBidi" w:cstheme="majorBidi"/>
          <w:rtl/>
        </w:rPr>
        <w:t xml:space="preserve"> </w:t>
      </w:r>
    </w:p>
    <w:p w:rsidR="00BB49ED" w:rsidRPr="00EF420D" w:rsidRDefault="002D00A8" w:rsidP="00986A1D">
      <w:pPr>
        <w:pStyle w:val="a0"/>
        <w:rPr>
          <w:rFonts w:asciiTheme="majorBidi" w:hAnsiTheme="majorBidi" w:cstheme="majorBidi"/>
          <w:rtl/>
        </w:rPr>
      </w:pPr>
      <w:r w:rsidRPr="00EF420D">
        <w:rPr>
          <w:rFonts w:asciiTheme="majorBidi" w:hAnsiTheme="majorBidi" w:cstheme="majorBidi"/>
          <w:rtl/>
        </w:rPr>
        <w:t>ולפ"ז כותב הפמ"ג שגם הכא צריך הרהור תשובה כדי לזכות לכפרת העוון. וגם בגלל שהט"ז כתב שצריך לאומרה ביחד בציבור, ויש מחלוקת האם יכול לאומרה ביחיד או שצריך ציבור, לכן יש לחוש לדברי הט"ז ולהדר אחר מנין כדי שיזכה להסרת העוון.</w:t>
      </w:r>
    </w:p>
    <w:p w:rsidR="0074154A" w:rsidRPr="00EF420D" w:rsidRDefault="006A5F61" w:rsidP="00986A1D">
      <w:pPr>
        <w:pStyle w:val="a0"/>
        <w:rPr>
          <w:rFonts w:asciiTheme="majorBidi" w:hAnsiTheme="majorBidi" w:cstheme="majorBidi"/>
          <w:rtl/>
        </w:rPr>
      </w:pPr>
      <w:r w:rsidRPr="00EF420D">
        <w:rPr>
          <w:rFonts w:asciiTheme="majorBidi" w:hAnsiTheme="majorBidi" w:cstheme="majorBidi"/>
          <w:rtl/>
        </w:rPr>
        <w:t>אמנם עדיין קושיא בעינה עומדת, ש</w:t>
      </w:r>
      <w:r w:rsidR="00E2282A" w:rsidRPr="00EF420D">
        <w:rPr>
          <w:rFonts w:asciiTheme="majorBidi" w:hAnsiTheme="majorBidi" w:cstheme="majorBidi"/>
          <w:rtl/>
        </w:rPr>
        <w:t xml:space="preserve">דברי </w:t>
      </w:r>
      <w:r w:rsidRPr="00EF420D">
        <w:rPr>
          <w:rFonts w:asciiTheme="majorBidi" w:hAnsiTheme="majorBidi" w:cstheme="majorBidi"/>
          <w:rtl/>
        </w:rPr>
        <w:t xml:space="preserve">הפמ"ג </w:t>
      </w:r>
      <w:r w:rsidR="00E2282A" w:rsidRPr="00EF420D">
        <w:rPr>
          <w:rFonts w:asciiTheme="majorBidi" w:hAnsiTheme="majorBidi" w:cstheme="majorBidi"/>
          <w:rtl/>
        </w:rPr>
        <w:t>מכוונים</w:t>
      </w:r>
      <w:r w:rsidRPr="00EF420D">
        <w:rPr>
          <w:rFonts w:asciiTheme="majorBidi" w:hAnsiTheme="majorBidi" w:cstheme="majorBidi"/>
          <w:rtl/>
        </w:rPr>
        <w:t xml:space="preserve"> לעניין כפרת העוונות, וודאי שכל מי שיראת ה' נגעה בלבבו ותקוות חוט השני הנהפך ללבן רובצת במחשבתו</w:t>
      </w:r>
      <w:r w:rsidR="00CA7198" w:rsidRPr="00EF420D">
        <w:rPr>
          <w:rFonts w:asciiTheme="majorBidi" w:hAnsiTheme="majorBidi" w:cstheme="majorBidi"/>
          <w:rtl/>
        </w:rPr>
        <w:t>,</w:t>
      </w:r>
      <w:r w:rsidRPr="00EF420D">
        <w:rPr>
          <w:rFonts w:asciiTheme="majorBidi" w:hAnsiTheme="majorBidi" w:cstheme="majorBidi"/>
          <w:rtl/>
        </w:rPr>
        <w:t xml:space="preserve"> חפץ להיות זך ונקי לפני מי שאמר והיה העולם, אך דבר זה אינו נוגע לעיקר הדין. וכי הדרש דוחה הפשט ויניח</w:t>
      </w:r>
      <w:r w:rsidR="0074154A" w:rsidRPr="00EF420D">
        <w:rPr>
          <w:rFonts w:asciiTheme="majorBidi" w:hAnsiTheme="majorBidi" w:cstheme="majorBidi"/>
          <w:rtl/>
        </w:rPr>
        <w:t xml:space="preserve"> בצד</w:t>
      </w:r>
      <w:r w:rsidRPr="00EF420D">
        <w:rPr>
          <w:rFonts w:asciiTheme="majorBidi" w:hAnsiTheme="majorBidi" w:cstheme="majorBidi"/>
          <w:rtl/>
        </w:rPr>
        <w:t xml:space="preserve"> </w:t>
      </w:r>
      <w:r w:rsidR="00901C28" w:rsidRPr="00EF420D">
        <w:rPr>
          <w:rFonts w:asciiTheme="majorBidi" w:hAnsiTheme="majorBidi" w:cstheme="majorBidi"/>
          <w:rtl/>
        </w:rPr>
        <w:t>דברי</w:t>
      </w:r>
      <w:r w:rsidRPr="00EF420D">
        <w:rPr>
          <w:rFonts w:asciiTheme="majorBidi" w:hAnsiTheme="majorBidi" w:cstheme="majorBidi"/>
          <w:rtl/>
        </w:rPr>
        <w:t xml:space="preserve"> הפוסקים שלא כתבו דין זה</w:t>
      </w:r>
      <w:r w:rsidR="0074154A" w:rsidRPr="00EF420D">
        <w:rPr>
          <w:rFonts w:asciiTheme="majorBidi" w:hAnsiTheme="majorBidi" w:cstheme="majorBidi"/>
          <w:rtl/>
        </w:rPr>
        <w:t xml:space="preserve"> בהדיא</w:t>
      </w:r>
      <w:r w:rsidRPr="00EF420D">
        <w:rPr>
          <w:rFonts w:asciiTheme="majorBidi" w:hAnsiTheme="majorBidi" w:cstheme="majorBidi"/>
          <w:rtl/>
        </w:rPr>
        <w:t xml:space="preserve">? </w:t>
      </w:r>
    </w:p>
    <w:p w:rsidR="00CC503F" w:rsidRPr="00EF420D" w:rsidRDefault="006A5F61" w:rsidP="006930A4">
      <w:pPr>
        <w:pStyle w:val="a0"/>
        <w:rPr>
          <w:rFonts w:asciiTheme="majorBidi" w:hAnsiTheme="majorBidi" w:cstheme="majorBidi"/>
          <w:rtl/>
        </w:rPr>
      </w:pPr>
      <w:r w:rsidRPr="00EF420D">
        <w:rPr>
          <w:rFonts w:asciiTheme="majorBidi" w:hAnsiTheme="majorBidi" w:cstheme="majorBidi"/>
          <w:rtl/>
        </w:rPr>
        <w:t xml:space="preserve">ועוד, מה יעשו כל אותם המאחרים לבוא לביכנ"ס </w:t>
      </w:r>
      <w:r w:rsidR="008E2B78">
        <w:rPr>
          <w:rFonts w:asciiTheme="majorBidi" w:hAnsiTheme="majorBidi" w:cstheme="majorBidi" w:hint="cs"/>
          <w:rtl/>
        </w:rPr>
        <w:t>מחמת אונס</w:t>
      </w:r>
      <w:r w:rsidR="0029472A" w:rsidRPr="00EF420D">
        <w:rPr>
          <w:rFonts w:asciiTheme="majorBidi" w:hAnsiTheme="majorBidi" w:cstheme="majorBidi"/>
          <w:rtl/>
        </w:rPr>
        <w:t xml:space="preserve"> </w:t>
      </w:r>
      <w:r w:rsidRPr="00EF420D">
        <w:rPr>
          <w:rFonts w:asciiTheme="majorBidi" w:hAnsiTheme="majorBidi" w:cstheme="majorBidi"/>
          <w:rtl/>
        </w:rPr>
        <w:t xml:space="preserve">או המאריכים בתפילתם או אלו שאין באפשרותם להגיע ולומר ויכולו עם הציבור, וכי לא חשקה נפשם בכפרת עוונות? </w:t>
      </w:r>
      <w:r w:rsidR="009E4750" w:rsidRPr="00EF420D">
        <w:rPr>
          <w:rFonts w:asciiTheme="majorBidi" w:hAnsiTheme="majorBidi" w:cstheme="majorBidi"/>
          <w:rtl/>
        </w:rPr>
        <w:t>ומ</w:t>
      </w:r>
      <w:r w:rsidRPr="00EF420D">
        <w:rPr>
          <w:rFonts w:asciiTheme="majorBidi" w:hAnsiTheme="majorBidi" w:cstheme="majorBidi"/>
          <w:rtl/>
        </w:rPr>
        <w:t>טעמו הייתי אומר</w:t>
      </w:r>
      <w:r w:rsidR="009E4750" w:rsidRPr="00EF420D">
        <w:rPr>
          <w:rFonts w:asciiTheme="majorBidi" w:hAnsiTheme="majorBidi" w:cstheme="majorBidi"/>
          <w:rtl/>
        </w:rPr>
        <w:t xml:space="preserve"> איפכא</w:t>
      </w:r>
      <w:r w:rsidR="00CA7198" w:rsidRPr="00EF420D">
        <w:rPr>
          <w:rFonts w:asciiTheme="majorBidi" w:hAnsiTheme="majorBidi" w:cstheme="majorBidi"/>
          <w:rtl/>
        </w:rPr>
        <w:t>,</w:t>
      </w:r>
      <w:r w:rsidRPr="00EF420D">
        <w:rPr>
          <w:rFonts w:asciiTheme="majorBidi" w:hAnsiTheme="majorBidi" w:cstheme="majorBidi"/>
          <w:rtl/>
        </w:rPr>
        <w:t xml:space="preserve"> דכח דהיתרא עדיפא</w:t>
      </w:r>
      <w:r w:rsidR="00CC503F" w:rsidRPr="00EF420D">
        <w:rPr>
          <w:rFonts w:asciiTheme="majorBidi" w:hAnsiTheme="majorBidi" w:cstheme="majorBidi"/>
          <w:rtl/>
        </w:rPr>
        <w:t>,</w:t>
      </w:r>
      <w:r w:rsidR="009E4750" w:rsidRPr="00EF420D">
        <w:rPr>
          <w:rFonts w:asciiTheme="majorBidi" w:hAnsiTheme="majorBidi" w:cstheme="majorBidi"/>
          <w:rtl/>
        </w:rPr>
        <w:t xml:space="preserve"> ונניח גם ליחיד לאומרה,</w:t>
      </w:r>
      <w:r w:rsidRPr="00EF420D">
        <w:rPr>
          <w:rFonts w:asciiTheme="majorBidi" w:hAnsiTheme="majorBidi" w:cstheme="majorBidi"/>
          <w:rtl/>
        </w:rPr>
        <w:t xml:space="preserve"> ומה לן לחוש לחומרא שלא הוזכרה בדברי הפוסקים</w:t>
      </w:r>
      <w:r w:rsidR="00CA7198" w:rsidRPr="00EF420D">
        <w:rPr>
          <w:rFonts w:asciiTheme="majorBidi" w:hAnsiTheme="majorBidi" w:cstheme="majorBidi"/>
          <w:rtl/>
        </w:rPr>
        <w:t xml:space="preserve"> חוץ מרבינו הטור</w:t>
      </w:r>
      <w:r w:rsidR="00CC503F" w:rsidRPr="00EF420D">
        <w:rPr>
          <w:rFonts w:asciiTheme="majorBidi" w:hAnsiTheme="majorBidi" w:cstheme="majorBidi"/>
          <w:rtl/>
        </w:rPr>
        <w:t>?</w:t>
      </w:r>
      <w:bookmarkStart w:id="0" w:name="_GoBack"/>
      <w:bookmarkEnd w:id="0"/>
    </w:p>
    <w:p w:rsidR="006A5F61" w:rsidRPr="00EF420D" w:rsidRDefault="006A5F61" w:rsidP="008E2B78">
      <w:pPr>
        <w:pStyle w:val="a0"/>
        <w:rPr>
          <w:rFonts w:asciiTheme="majorBidi" w:hAnsiTheme="majorBidi" w:cstheme="majorBidi"/>
          <w:rtl/>
        </w:rPr>
      </w:pPr>
      <w:r w:rsidRPr="00EF420D">
        <w:rPr>
          <w:rFonts w:asciiTheme="majorBidi" w:hAnsiTheme="majorBidi" w:cstheme="majorBidi"/>
          <w:rtl/>
        </w:rPr>
        <w:t>ועוד</w:t>
      </w:r>
      <w:r w:rsidR="00CC503F" w:rsidRPr="00EF420D">
        <w:rPr>
          <w:rFonts w:asciiTheme="majorBidi" w:hAnsiTheme="majorBidi" w:cstheme="majorBidi"/>
          <w:rtl/>
        </w:rPr>
        <w:t>,</w:t>
      </w:r>
      <w:r w:rsidRPr="00EF420D">
        <w:rPr>
          <w:rFonts w:asciiTheme="majorBidi" w:hAnsiTheme="majorBidi" w:cstheme="majorBidi"/>
          <w:rtl/>
        </w:rPr>
        <w:t xml:space="preserve"> שיש מה</w:t>
      </w:r>
      <w:r w:rsidR="00901C28" w:rsidRPr="00EF420D">
        <w:rPr>
          <w:rFonts w:asciiTheme="majorBidi" w:hAnsiTheme="majorBidi" w:cstheme="majorBidi"/>
          <w:rtl/>
        </w:rPr>
        <w:t>ראשונים</w:t>
      </w:r>
      <w:r w:rsidRPr="00EF420D">
        <w:rPr>
          <w:rFonts w:asciiTheme="majorBidi" w:hAnsiTheme="majorBidi" w:cstheme="majorBidi"/>
          <w:rtl/>
        </w:rPr>
        <w:t xml:space="preserve"> שפסקו שמן הדין יכול היחיד לאומרו</w:t>
      </w:r>
      <w:r w:rsidR="0074154A" w:rsidRPr="00EF420D">
        <w:rPr>
          <w:rFonts w:asciiTheme="majorBidi" w:hAnsiTheme="majorBidi" w:cstheme="majorBidi"/>
          <w:rtl/>
        </w:rPr>
        <w:t>, וגם מרן השו"ע השמיט דברי הטור לאומרה ביחד ולפי מה שכתבנו להוכיח לעיל מדבריו נראה איפכא, שגם לדעתו מעיקר הדין יחיד יכול לומר ויכולו</w:t>
      </w:r>
      <w:r w:rsidR="009E4750" w:rsidRPr="00EF420D">
        <w:rPr>
          <w:rFonts w:asciiTheme="majorBidi" w:hAnsiTheme="majorBidi" w:cstheme="majorBidi"/>
          <w:rtl/>
        </w:rPr>
        <w:t>.</w:t>
      </w:r>
      <w:r w:rsidR="00487529" w:rsidRPr="00EF420D">
        <w:rPr>
          <w:rFonts w:asciiTheme="majorBidi" w:hAnsiTheme="majorBidi" w:cstheme="majorBidi"/>
          <w:rtl/>
        </w:rPr>
        <w:t xml:space="preserve"> </w:t>
      </w:r>
      <w:r w:rsidR="00355AF2" w:rsidRPr="00EF420D">
        <w:rPr>
          <w:rFonts w:asciiTheme="majorBidi" w:hAnsiTheme="majorBidi" w:cstheme="majorBidi"/>
          <w:rtl/>
        </w:rPr>
        <w:t xml:space="preserve">ולכן, </w:t>
      </w:r>
      <w:proofErr w:type="spellStart"/>
      <w:r w:rsidR="008E2B78">
        <w:rPr>
          <w:rFonts w:asciiTheme="majorBidi" w:hAnsiTheme="majorBidi" w:cstheme="majorBidi" w:hint="cs"/>
          <w:rtl/>
        </w:rPr>
        <w:t>נלענ"ד</w:t>
      </w:r>
      <w:proofErr w:type="spellEnd"/>
      <w:r w:rsidR="0029472A" w:rsidRPr="00EF420D">
        <w:rPr>
          <w:rFonts w:asciiTheme="majorBidi" w:hAnsiTheme="majorBidi" w:cstheme="majorBidi"/>
          <w:rtl/>
        </w:rPr>
        <w:t xml:space="preserve">  </w:t>
      </w:r>
      <w:r w:rsidR="00355AF2" w:rsidRPr="00EF420D">
        <w:rPr>
          <w:rFonts w:asciiTheme="majorBidi" w:hAnsiTheme="majorBidi" w:cstheme="majorBidi"/>
          <w:rtl/>
        </w:rPr>
        <w:t>שאין הכר</w:t>
      </w:r>
      <w:r w:rsidR="00487529" w:rsidRPr="00EF420D">
        <w:rPr>
          <w:rFonts w:asciiTheme="majorBidi" w:hAnsiTheme="majorBidi" w:cstheme="majorBidi"/>
          <w:rtl/>
        </w:rPr>
        <w:t>ח להחמיר בדין זה מול כל הראשונים ומרן השו"ע</w:t>
      </w:r>
      <w:r w:rsidR="006D3E73" w:rsidRPr="00EF420D">
        <w:rPr>
          <w:rFonts w:asciiTheme="majorBidi" w:hAnsiTheme="majorBidi" w:cstheme="majorBidi"/>
          <w:rtl/>
        </w:rPr>
        <w:t>,</w:t>
      </w:r>
      <w:r w:rsidR="00487529" w:rsidRPr="00EF420D">
        <w:rPr>
          <w:rFonts w:asciiTheme="majorBidi" w:hAnsiTheme="majorBidi" w:cstheme="majorBidi"/>
          <w:rtl/>
        </w:rPr>
        <w:t xml:space="preserve"> ש</w:t>
      </w:r>
      <w:r w:rsidR="006D3E73" w:rsidRPr="00EF420D">
        <w:rPr>
          <w:rFonts w:asciiTheme="majorBidi" w:hAnsiTheme="majorBidi" w:cstheme="majorBidi"/>
          <w:rtl/>
        </w:rPr>
        <w:t xml:space="preserve">בהדיא </w:t>
      </w:r>
      <w:r w:rsidR="00487529" w:rsidRPr="00EF420D">
        <w:rPr>
          <w:rFonts w:asciiTheme="majorBidi" w:hAnsiTheme="majorBidi" w:cstheme="majorBidi"/>
          <w:rtl/>
        </w:rPr>
        <w:t>לא ס"ל הכי.</w:t>
      </w:r>
    </w:p>
    <w:p w:rsidR="009E4750" w:rsidRPr="00EF420D" w:rsidRDefault="00C25BEC" w:rsidP="00986A1D">
      <w:pPr>
        <w:pStyle w:val="a0"/>
        <w:rPr>
          <w:rFonts w:asciiTheme="majorBidi" w:hAnsiTheme="majorBidi" w:cstheme="majorBidi"/>
          <w:rtl/>
        </w:rPr>
      </w:pPr>
      <w:r w:rsidRPr="00EF420D">
        <w:rPr>
          <w:rFonts w:asciiTheme="majorBidi" w:hAnsiTheme="majorBidi" w:cstheme="majorBidi"/>
          <w:rtl/>
        </w:rPr>
        <w:lastRenderedPageBreak/>
        <w:t xml:space="preserve">והמג"א </w:t>
      </w:r>
      <w:r w:rsidRPr="00EF420D">
        <w:rPr>
          <w:rFonts w:asciiTheme="majorBidi" w:hAnsiTheme="majorBidi" w:cstheme="majorBidi"/>
          <w:sz w:val="20"/>
          <w:szCs w:val="20"/>
          <w:rtl/>
        </w:rPr>
        <w:t xml:space="preserve">(ס"ק </w:t>
      </w:r>
      <w:r w:rsidR="009E4750" w:rsidRPr="00EF420D">
        <w:rPr>
          <w:rFonts w:asciiTheme="majorBidi" w:hAnsiTheme="majorBidi" w:cstheme="majorBidi"/>
          <w:sz w:val="20"/>
          <w:szCs w:val="20"/>
          <w:rtl/>
        </w:rPr>
        <w:t>י)</w:t>
      </w:r>
      <w:r w:rsidR="00054836" w:rsidRPr="00EF420D">
        <w:rPr>
          <w:rFonts w:asciiTheme="majorBidi" w:hAnsiTheme="majorBidi" w:cstheme="majorBidi"/>
          <w:rtl/>
        </w:rPr>
        <w:t xml:space="preserve"> כתב וז"ל: </w:t>
      </w:r>
      <w:r w:rsidR="00765F2D" w:rsidRPr="00EF420D">
        <w:rPr>
          <w:rFonts w:asciiTheme="majorBidi" w:hAnsiTheme="majorBidi" w:cstheme="majorBidi"/>
          <w:rtl/>
        </w:rPr>
        <w:t>"</w:t>
      </w:r>
      <w:r w:rsidR="00054836" w:rsidRPr="00EF420D">
        <w:rPr>
          <w:rFonts w:asciiTheme="majorBidi" w:hAnsiTheme="majorBidi" w:cstheme="majorBidi"/>
          <w:rtl/>
        </w:rPr>
        <w:t xml:space="preserve">מפני שהעדים צריכין להעיד ביחד ומעומד לפיכך צריך שיעמדו ויאמרו אותו ביחד </w:t>
      </w:r>
      <w:r w:rsidR="00054836" w:rsidRPr="00EF420D">
        <w:rPr>
          <w:rFonts w:asciiTheme="majorBidi" w:hAnsiTheme="majorBidi" w:cstheme="majorBidi"/>
          <w:sz w:val="20"/>
          <w:szCs w:val="20"/>
          <w:rtl/>
        </w:rPr>
        <w:t>(טור)</w:t>
      </w:r>
      <w:r w:rsidR="00054836" w:rsidRPr="00EF420D">
        <w:rPr>
          <w:rFonts w:asciiTheme="majorBidi" w:hAnsiTheme="majorBidi" w:cstheme="majorBidi"/>
          <w:rtl/>
        </w:rPr>
        <w:t>. וצ"ע דבח</w:t>
      </w:r>
      <w:r w:rsidRPr="00EF420D">
        <w:rPr>
          <w:rFonts w:asciiTheme="majorBidi" w:hAnsiTheme="majorBidi" w:cstheme="majorBidi"/>
          <w:rtl/>
        </w:rPr>
        <w:t>ושן משפט סי' כ</w:t>
      </w:r>
      <w:r w:rsidR="00765F2D" w:rsidRPr="00EF420D">
        <w:rPr>
          <w:rFonts w:asciiTheme="majorBidi" w:hAnsiTheme="majorBidi" w:cstheme="majorBidi"/>
          <w:rtl/>
        </w:rPr>
        <w:t xml:space="preserve">ח כתב דכל עד אומר בפני </w:t>
      </w:r>
      <w:r w:rsidR="00054836" w:rsidRPr="00EF420D">
        <w:rPr>
          <w:rFonts w:asciiTheme="majorBidi" w:hAnsiTheme="majorBidi" w:cstheme="majorBidi"/>
          <w:rtl/>
        </w:rPr>
        <w:t>ע</w:t>
      </w:r>
      <w:r w:rsidR="00765F2D" w:rsidRPr="00EF420D">
        <w:rPr>
          <w:rFonts w:asciiTheme="majorBidi" w:hAnsiTheme="majorBidi" w:cstheme="majorBidi"/>
          <w:rtl/>
        </w:rPr>
        <w:t>צמו</w:t>
      </w:r>
      <w:r w:rsidR="00054836" w:rsidRPr="00EF420D">
        <w:rPr>
          <w:rFonts w:asciiTheme="majorBidi" w:hAnsiTheme="majorBidi" w:cstheme="majorBidi"/>
          <w:rtl/>
        </w:rPr>
        <w:t xml:space="preserve"> ע"ש. וצ"ל כמ"ש הסמ"ע </w:t>
      </w:r>
      <w:r w:rsidR="00765F2D" w:rsidRPr="00EF420D">
        <w:rPr>
          <w:rFonts w:asciiTheme="majorBidi" w:hAnsiTheme="majorBidi" w:cstheme="majorBidi"/>
          <w:sz w:val="20"/>
          <w:szCs w:val="20"/>
          <w:rtl/>
        </w:rPr>
        <w:t>(</w:t>
      </w:r>
      <w:r w:rsidRPr="00EF420D">
        <w:rPr>
          <w:rFonts w:asciiTheme="majorBidi" w:hAnsiTheme="majorBidi" w:cstheme="majorBidi"/>
          <w:sz w:val="20"/>
          <w:szCs w:val="20"/>
          <w:rtl/>
        </w:rPr>
        <w:t>סי' כ</w:t>
      </w:r>
      <w:r w:rsidR="00054836" w:rsidRPr="00EF420D">
        <w:rPr>
          <w:rFonts w:asciiTheme="majorBidi" w:hAnsiTheme="majorBidi" w:cstheme="majorBidi"/>
          <w:sz w:val="20"/>
          <w:szCs w:val="20"/>
          <w:rtl/>
        </w:rPr>
        <w:t>ח ס</w:t>
      </w:r>
      <w:r w:rsidR="00CC503F" w:rsidRPr="00EF420D">
        <w:rPr>
          <w:rFonts w:asciiTheme="majorBidi" w:hAnsiTheme="majorBidi" w:cstheme="majorBidi"/>
          <w:sz w:val="20"/>
          <w:szCs w:val="20"/>
          <w:rtl/>
        </w:rPr>
        <w:t xml:space="preserve">ע' </w:t>
      </w:r>
      <w:r w:rsidRPr="00EF420D">
        <w:rPr>
          <w:rFonts w:asciiTheme="majorBidi" w:hAnsiTheme="majorBidi" w:cstheme="majorBidi"/>
          <w:sz w:val="20"/>
          <w:szCs w:val="20"/>
          <w:rtl/>
        </w:rPr>
        <w:t>ל</w:t>
      </w:r>
      <w:r w:rsidR="00054836" w:rsidRPr="00EF420D">
        <w:rPr>
          <w:rFonts w:asciiTheme="majorBidi" w:hAnsiTheme="majorBidi" w:cstheme="majorBidi"/>
          <w:sz w:val="20"/>
          <w:szCs w:val="20"/>
          <w:rtl/>
        </w:rPr>
        <w:t>ז</w:t>
      </w:r>
      <w:r w:rsidR="00765F2D" w:rsidRPr="00EF420D">
        <w:rPr>
          <w:rFonts w:asciiTheme="majorBidi" w:hAnsiTheme="majorBidi" w:cstheme="majorBidi"/>
          <w:sz w:val="20"/>
          <w:szCs w:val="20"/>
          <w:rtl/>
        </w:rPr>
        <w:t>)</w:t>
      </w:r>
      <w:r w:rsidR="00054836" w:rsidRPr="00EF420D">
        <w:rPr>
          <w:rFonts w:asciiTheme="majorBidi" w:hAnsiTheme="majorBidi" w:cstheme="majorBidi"/>
          <w:rtl/>
        </w:rPr>
        <w:t xml:space="preserve"> דאחר שאמרו ביחד חוזרים לומר אח"כ כל אחד ואחד בפ"ע, ומ"מ למסקנא לא קאי הכי בסמ"ע.</w:t>
      </w:r>
      <w:r w:rsidR="00765F2D" w:rsidRPr="00EF420D">
        <w:rPr>
          <w:rFonts w:asciiTheme="majorBidi" w:hAnsiTheme="majorBidi" w:cstheme="majorBidi"/>
          <w:rtl/>
        </w:rPr>
        <w:t xml:space="preserve"> וי"ל דמ"מ עבדין</w:t>
      </w:r>
      <w:r w:rsidR="00CA7198" w:rsidRPr="00EF420D">
        <w:rPr>
          <w:rFonts w:asciiTheme="majorBidi" w:hAnsiTheme="majorBidi" w:cstheme="majorBidi"/>
          <w:rtl/>
        </w:rPr>
        <w:t xml:space="preserve"> כת"ק עיין</w:t>
      </w:r>
      <w:r w:rsidR="00CC503F" w:rsidRPr="00EF420D">
        <w:rPr>
          <w:rFonts w:asciiTheme="majorBidi" w:hAnsiTheme="majorBidi" w:cstheme="majorBidi"/>
          <w:rtl/>
        </w:rPr>
        <w:t xml:space="preserve"> בגמ' </w:t>
      </w:r>
      <w:r w:rsidR="00CC503F" w:rsidRPr="00EF420D">
        <w:rPr>
          <w:rFonts w:asciiTheme="majorBidi" w:hAnsiTheme="majorBidi" w:cstheme="majorBidi"/>
          <w:sz w:val="20"/>
          <w:szCs w:val="20"/>
          <w:rtl/>
        </w:rPr>
        <w:t>(סנהדרין ל א</w:t>
      </w:r>
      <w:r w:rsidR="00054836" w:rsidRPr="00EF420D">
        <w:rPr>
          <w:rFonts w:asciiTheme="majorBidi" w:hAnsiTheme="majorBidi" w:cstheme="majorBidi"/>
          <w:sz w:val="20"/>
          <w:szCs w:val="20"/>
          <w:rtl/>
        </w:rPr>
        <w:t>)</w:t>
      </w:r>
      <w:r w:rsidR="005D7B80" w:rsidRPr="00EF420D">
        <w:rPr>
          <w:rFonts w:asciiTheme="majorBidi" w:hAnsiTheme="majorBidi" w:cstheme="majorBidi"/>
          <w:rtl/>
        </w:rPr>
        <w:t>.</w:t>
      </w:r>
      <w:r w:rsidR="00054836" w:rsidRPr="00EF420D">
        <w:rPr>
          <w:rFonts w:asciiTheme="majorBidi" w:hAnsiTheme="majorBidi" w:cstheme="majorBidi"/>
          <w:rtl/>
        </w:rPr>
        <w:t xml:space="preserve"> וכ' מטה משה אם שכח לאמרו בבית הכנסת יאמר אותו שבקידוש מעומד</w:t>
      </w:r>
      <w:r w:rsidR="00765F2D" w:rsidRPr="00EF420D">
        <w:rPr>
          <w:rFonts w:asciiTheme="majorBidi" w:hAnsiTheme="majorBidi" w:cstheme="majorBidi"/>
          <w:rtl/>
        </w:rPr>
        <w:t>"</w:t>
      </w:r>
      <w:r w:rsidR="00054836" w:rsidRPr="00EF420D">
        <w:rPr>
          <w:rFonts w:asciiTheme="majorBidi" w:hAnsiTheme="majorBidi" w:cstheme="majorBidi"/>
          <w:rtl/>
        </w:rPr>
        <w:t>. עכ"ל.</w:t>
      </w:r>
    </w:p>
    <w:p w:rsidR="00CA7198" w:rsidRPr="00EF420D" w:rsidRDefault="00EB4EC1" w:rsidP="00986A1D">
      <w:pPr>
        <w:pStyle w:val="a0"/>
        <w:rPr>
          <w:rFonts w:asciiTheme="majorBidi" w:hAnsiTheme="majorBidi" w:cstheme="majorBidi"/>
          <w:rtl/>
        </w:rPr>
      </w:pPr>
      <w:r w:rsidRPr="00EF420D">
        <w:rPr>
          <w:rFonts w:asciiTheme="majorBidi" w:hAnsiTheme="majorBidi" w:cstheme="majorBidi"/>
          <w:rtl/>
        </w:rPr>
        <w:t>ובמחצית השקל כתב לבא</w:t>
      </w:r>
      <w:r w:rsidR="00745233" w:rsidRPr="00EF420D">
        <w:rPr>
          <w:rFonts w:asciiTheme="majorBidi" w:hAnsiTheme="majorBidi" w:cstheme="majorBidi"/>
          <w:rtl/>
        </w:rPr>
        <w:t>ר דבריו, שאמנם מביא את</w:t>
      </w:r>
      <w:r w:rsidR="00765F2D" w:rsidRPr="00EF420D">
        <w:rPr>
          <w:rFonts w:asciiTheme="majorBidi" w:hAnsiTheme="majorBidi" w:cstheme="majorBidi"/>
          <w:rtl/>
        </w:rPr>
        <w:t xml:space="preserve"> דברי</w:t>
      </w:r>
      <w:r w:rsidR="00745233" w:rsidRPr="00EF420D">
        <w:rPr>
          <w:rFonts w:asciiTheme="majorBidi" w:hAnsiTheme="majorBidi" w:cstheme="majorBidi"/>
          <w:rtl/>
        </w:rPr>
        <w:t xml:space="preserve"> הסמ"ע </w:t>
      </w:r>
      <w:r w:rsidR="00765F2D" w:rsidRPr="00EF420D">
        <w:rPr>
          <w:rFonts w:asciiTheme="majorBidi" w:hAnsiTheme="majorBidi" w:cstheme="majorBidi"/>
          <w:rtl/>
        </w:rPr>
        <w:t>שכתב</w:t>
      </w:r>
      <w:r w:rsidR="00745233" w:rsidRPr="00EF420D">
        <w:rPr>
          <w:rFonts w:asciiTheme="majorBidi" w:hAnsiTheme="majorBidi" w:cstheme="majorBidi"/>
          <w:rtl/>
        </w:rPr>
        <w:t xml:space="preserve"> שעדים מעידים פעמיים</w:t>
      </w:r>
      <w:r w:rsidR="00765F2D" w:rsidRPr="00EF420D">
        <w:rPr>
          <w:rFonts w:asciiTheme="majorBidi" w:hAnsiTheme="majorBidi" w:cstheme="majorBidi"/>
          <w:rtl/>
        </w:rPr>
        <w:t xml:space="preserve"> תחילה יחד ואח"כ כ"א לבד,</w:t>
      </w:r>
      <w:r w:rsidR="00745233" w:rsidRPr="00EF420D">
        <w:rPr>
          <w:rFonts w:asciiTheme="majorBidi" w:hAnsiTheme="majorBidi" w:cstheme="majorBidi"/>
          <w:rtl/>
        </w:rPr>
        <w:t xml:space="preserve"> אך הסמ"ע בסוף דוחה ראיה זו, ועדיין ישנה קושיא. וסיים וז"ל</w:t>
      </w:r>
      <w:r w:rsidR="00CA7198" w:rsidRPr="00EF420D">
        <w:rPr>
          <w:rFonts w:asciiTheme="majorBidi" w:hAnsiTheme="majorBidi" w:cstheme="majorBidi"/>
          <w:rtl/>
        </w:rPr>
        <w:t xml:space="preserve"> </w:t>
      </w:r>
      <w:r w:rsidR="00CA7198" w:rsidRPr="00EF420D">
        <w:rPr>
          <w:rFonts w:asciiTheme="majorBidi" w:hAnsiTheme="majorBidi" w:cstheme="majorBidi"/>
          <w:sz w:val="20"/>
          <w:szCs w:val="20"/>
          <w:rtl/>
        </w:rPr>
        <w:t>(ד"ה כתנא קמא עיין בגמרא)</w:t>
      </w:r>
      <w:r w:rsidR="00745233" w:rsidRPr="00EF420D">
        <w:rPr>
          <w:rFonts w:asciiTheme="majorBidi" w:hAnsiTheme="majorBidi" w:cstheme="majorBidi"/>
          <w:rtl/>
        </w:rPr>
        <w:t xml:space="preserve">: </w:t>
      </w:r>
      <w:r w:rsidR="00765F2D" w:rsidRPr="00EF420D">
        <w:rPr>
          <w:rFonts w:asciiTheme="majorBidi" w:hAnsiTheme="majorBidi" w:cstheme="majorBidi"/>
          <w:rtl/>
        </w:rPr>
        <w:t>"</w:t>
      </w:r>
      <w:r w:rsidR="00C25BEC" w:rsidRPr="00EF420D">
        <w:rPr>
          <w:rFonts w:asciiTheme="majorBidi" w:hAnsiTheme="majorBidi" w:cstheme="majorBidi"/>
          <w:rtl/>
        </w:rPr>
        <w:t>דסנהדרין דף ל</w:t>
      </w:r>
      <w:r w:rsidR="00745233" w:rsidRPr="00EF420D">
        <w:rPr>
          <w:rFonts w:asciiTheme="majorBidi" w:hAnsiTheme="majorBidi" w:cstheme="majorBidi"/>
          <w:rtl/>
        </w:rPr>
        <w:t>, דתנא קמא סבירא ליה דצריכים להעיד שניהם יחד, ורבי נתן סבירא ליה שומעים דבריו של אחד היום, וכשיבא חברו למחר שומעים לו. ואף על גב דקיימא לן בדיני ממונות כרבי נתן, מכל מקום בעדותנו הנוגע לכבודו יתברך מחמירים לצאת אף אל</w:t>
      </w:r>
      <w:r w:rsidR="00CA7198" w:rsidRPr="00EF420D">
        <w:rPr>
          <w:rFonts w:asciiTheme="majorBidi" w:hAnsiTheme="majorBidi" w:cstheme="majorBidi"/>
          <w:rtl/>
        </w:rPr>
        <w:t>יביה דתנא קמא דצריכים להעיד יחד</w:t>
      </w:r>
      <w:r w:rsidR="00765F2D" w:rsidRPr="00EF420D">
        <w:rPr>
          <w:rFonts w:asciiTheme="majorBidi" w:hAnsiTheme="majorBidi" w:cstheme="majorBidi"/>
          <w:rtl/>
        </w:rPr>
        <w:t>"</w:t>
      </w:r>
      <w:r w:rsidR="00CA7198" w:rsidRPr="00EF420D">
        <w:rPr>
          <w:rFonts w:asciiTheme="majorBidi" w:hAnsiTheme="majorBidi" w:cstheme="majorBidi"/>
          <w:rtl/>
        </w:rPr>
        <w:t>.</w:t>
      </w:r>
      <w:r w:rsidR="00510B1C" w:rsidRPr="00EF420D">
        <w:rPr>
          <w:rFonts w:asciiTheme="majorBidi" w:hAnsiTheme="majorBidi" w:cstheme="majorBidi"/>
          <w:rtl/>
        </w:rPr>
        <w:t xml:space="preserve"> עכ"ל.</w:t>
      </w:r>
    </w:p>
    <w:p w:rsidR="00765F2D" w:rsidRPr="00EF420D" w:rsidRDefault="0093264A" w:rsidP="0093264A">
      <w:pPr>
        <w:pStyle w:val="a0"/>
        <w:rPr>
          <w:rFonts w:asciiTheme="majorBidi" w:hAnsiTheme="majorBidi" w:cstheme="majorBidi"/>
          <w:rtl/>
        </w:rPr>
      </w:pPr>
      <w:r>
        <w:rPr>
          <w:rFonts w:asciiTheme="majorBidi" w:hAnsiTheme="majorBidi" w:cstheme="majorBidi"/>
          <w:rtl/>
        </w:rPr>
        <w:t>המג"א מקשה</w:t>
      </w:r>
      <w:r w:rsidR="00510B1C" w:rsidRPr="00EF420D">
        <w:rPr>
          <w:rFonts w:asciiTheme="majorBidi" w:hAnsiTheme="majorBidi" w:cstheme="majorBidi"/>
          <w:rtl/>
        </w:rPr>
        <w:t>, שלהלכה נפסק שהעדים לא מעידים יחד אלא כ"א מעיד בפ"ע. וא"כ מנא לן לחייב לאומרו יחד? ומתרץ שמ"</w:t>
      </w:r>
      <w:r w:rsidR="00973CA8" w:rsidRPr="00EF420D">
        <w:rPr>
          <w:rFonts w:asciiTheme="majorBidi" w:hAnsiTheme="majorBidi" w:cstheme="majorBidi"/>
          <w:rtl/>
        </w:rPr>
        <w:t>מ</w:t>
      </w:r>
      <w:r w:rsidR="00765F2D" w:rsidRPr="00EF420D">
        <w:rPr>
          <w:rFonts w:asciiTheme="majorBidi" w:hAnsiTheme="majorBidi" w:cstheme="majorBidi"/>
          <w:rtl/>
        </w:rPr>
        <w:t xml:space="preserve"> בסוגיא דידן</w:t>
      </w:r>
      <w:r w:rsidR="00973CA8" w:rsidRPr="00EF420D">
        <w:rPr>
          <w:rFonts w:asciiTheme="majorBidi" w:hAnsiTheme="majorBidi" w:cstheme="majorBidi"/>
          <w:rtl/>
        </w:rPr>
        <w:t xml:space="preserve"> עבדינן כת"ק</w:t>
      </w:r>
      <w:r w:rsidR="006D3E73" w:rsidRPr="00EF420D">
        <w:rPr>
          <w:rFonts w:asciiTheme="majorBidi" w:hAnsiTheme="majorBidi" w:cstheme="majorBidi"/>
          <w:rtl/>
        </w:rPr>
        <w:t xml:space="preserve"> ו</w:t>
      </w:r>
      <w:r w:rsidR="00765F2D" w:rsidRPr="00EF420D">
        <w:rPr>
          <w:rFonts w:asciiTheme="majorBidi" w:hAnsiTheme="majorBidi" w:cstheme="majorBidi"/>
          <w:rtl/>
        </w:rPr>
        <w:t>לא כר' נתן שנפסק להלכה</w:t>
      </w:r>
      <w:r w:rsidR="00973CA8" w:rsidRPr="00EF420D">
        <w:rPr>
          <w:rFonts w:asciiTheme="majorBidi" w:hAnsiTheme="majorBidi" w:cstheme="majorBidi"/>
          <w:rtl/>
        </w:rPr>
        <w:t>.</w:t>
      </w:r>
      <w:r w:rsidR="00F274CF" w:rsidRPr="00EF420D">
        <w:rPr>
          <w:rFonts w:asciiTheme="majorBidi" w:hAnsiTheme="majorBidi" w:cstheme="majorBidi"/>
          <w:rtl/>
        </w:rPr>
        <w:t xml:space="preserve"> </w:t>
      </w:r>
    </w:p>
    <w:p w:rsidR="00F274CF" w:rsidRPr="00EF420D" w:rsidRDefault="00F274CF" w:rsidP="00986A1D">
      <w:pPr>
        <w:pStyle w:val="a0"/>
        <w:rPr>
          <w:rFonts w:asciiTheme="majorBidi" w:hAnsiTheme="majorBidi" w:cstheme="majorBidi"/>
          <w:rtl/>
        </w:rPr>
      </w:pPr>
      <w:r w:rsidRPr="00EF420D">
        <w:rPr>
          <w:rFonts w:asciiTheme="majorBidi" w:hAnsiTheme="majorBidi" w:cstheme="majorBidi"/>
          <w:rtl/>
        </w:rPr>
        <w:t>ומניין לו שיש לנהוג בסוגיא דידן כת"ק אע"פ שנפסקה הלכה כר' נתן?</w:t>
      </w:r>
      <w:r w:rsidR="00510B1C" w:rsidRPr="00EF420D">
        <w:rPr>
          <w:rFonts w:asciiTheme="majorBidi" w:hAnsiTheme="majorBidi" w:cstheme="majorBidi"/>
          <w:rtl/>
        </w:rPr>
        <w:t xml:space="preserve"> ו</w:t>
      </w:r>
      <w:r w:rsidRPr="00EF420D">
        <w:rPr>
          <w:rFonts w:asciiTheme="majorBidi" w:hAnsiTheme="majorBidi" w:cstheme="majorBidi"/>
          <w:rtl/>
        </w:rPr>
        <w:t xml:space="preserve">בא </w:t>
      </w:r>
      <w:r w:rsidR="00510B1C" w:rsidRPr="00EF420D">
        <w:rPr>
          <w:rFonts w:asciiTheme="majorBidi" w:hAnsiTheme="majorBidi" w:cstheme="majorBidi"/>
          <w:rtl/>
        </w:rPr>
        <w:t xml:space="preserve">מחצית השקל </w:t>
      </w:r>
      <w:r w:rsidR="00765F2D" w:rsidRPr="00EF420D">
        <w:rPr>
          <w:rFonts w:asciiTheme="majorBidi" w:hAnsiTheme="majorBidi" w:cstheme="majorBidi"/>
          <w:rtl/>
        </w:rPr>
        <w:t>וכותב שהטעם הוא</w:t>
      </w:r>
      <w:r w:rsidR="00510B1C" w:rsidRPr="00EF420D">
        <w:rPr>
          <w:rFonts w:asciiTheme="majorBidi" w:hAnsiTheme="majorBidi" w:cstheme="majorBidi"/>
          <w:rtl/>
        </w:rPr>
        <w:t xml:space="preserve"> </w:t>
      </w:r>
      <w:r w:rsidRPr="00EF420D">
        <w:rPr>
          <w:rFonts w:asciiTheme="majorBidi" w:hAnsiTheme="majorBidi" w:cstheme="majorBidi"/>
          <w:rtl/>
        </w:rPr>
        <w:t>משום ש</w:t>
      </w:r>
      <w:r w:rsidR="00765F2D" w:rsidRPr="00EF420D">
        <w:rPr>
          <w:rFonts w:asciiTheme="majorBidi" w:hAnsiTheme="majorBidi" w:cstheme="majorBidi"/>
          <w:rtl/>
        </w:rPr>
        <w:t xml:space="preserve">עדות </w:t>
      </w:r>
      <w:r w:rsidRPr="00EF420D">
        <w:rPr>
          <w:rFonts w:asciiTheme="majorBidi" w:hAnsiTheme="majorBidi" w:cstheme="majorBidi"/>
          <w:rtl/>
        </w:rPr>
        <w:t>זו נוגע</w:t>
      </w:r>
      <w:r w:rsidR="00765F2D" w:rsidRPr="00EF420D">
        <w:rPr>
          <w:rFonts w:asciiTheme="majorBidi" w:hAnsiTheme="majorBidi" w:cstheme="majorBidi"/>
          <w:rtl/>
        </w:rPr>
        <w:t>ת</w:t>
      </w:r>
      <w:r w:rsidRPr="00EF420D">
        <w:rPr>
          <w:rFonts w:asciiTheme="majorBidi" w:hAnsiTheme="majorBidi" w:cstheme="majorBidi"/>
          <w:rtl/>
        </w:rPr>
        <w:t xml:space="preserve"> לכבודו ית'</w:t>
      </w:r>
      <w:r w:rsidR="006D3E73" w:rsidRPr="00EF420D">
        <w:rPr>
          <w:rFonts w:asciiTheme="majorBidi" w:hAnsiTheme="majorBidi" w:cstheme="majorBidi"/>
          <w:rtl/>
        </w:rPr>
        <w:t>,</w:t>
      </w:r>
      <w:r w:rsidR="00510B1C" w:rsidRPr="00EF420D">
        <w:rPr>
          <w:rFonts w:asciiTheme="majorBidi" w:hAnsiTheme="majorBidi" w:cstheme="majorBidi"/>
          <w:rtl/>
        </w:rPr>
        <w:t xml:space="preserve"> אנו מחמירים כת"ק.</w:t>
      </w:r>
    </w:p>
    <w:p w:rsidR="00510B1C" w:rsidRPr="00EF420D" w:rsidRDefault="00C01F54" w:rsidP="00986A1D">
      <w:pPr>
        <w:pStyle w:val="a0"/>
        <w:rPr>
          <w:rFonts w:asciiTheme="majorBidi" w:hAnsiTheme="majorBidi" w:cstheme="majorBidi"/>
          <w:rtl/>
        </w:rPr>
      </w:pPr>
      <w:r w:rsidRPr="00EF420D">
        <w:rPr>
          <w:rFonts w:asciiTheme="majorBidi" w:hAnsiTheme="majorBidi" w:cstheme="majorBidi"/>
          <w:rtl/>
        </w:rPr>
        <w:t xml:space="preserve">משמע מביאורו של </w:t>
      </w:r>
      <w:r w:rsidR="00F274CF" w:rsidRPr="00EF420D">
        <w:rPr>
          <w:rFonts w:asciiTheme="majorBidi" w:hAnsiTheme="majorBidi" w:cstheme="majorBidi"/>
          <w:rtl/>
        </w:rPr>
        <w:t>מחצית השקל שיש כאן עניין של חסידות, שעניין א</w:t>
      </w:r>
      <w:r w:rsidR="00973CA8" w:rsidRPr="00EF420D">
        <w:rPr>
          <w:rFonts w:asciiTheme="majorBidi" w:hAnsiTheme="majorBidi" w:cstheme="majorBidi"/>
          <w:rtl/>
        </w:rPr>
        <w:t>מירתה ביחד היא חומרא</w:t>
      </w:r>
      <w:r w:rsidRPr="00EF420D">
        <w:rPr>
          <w:rFonts w:asciiTheme="majorBidi" w:hAnsiTheme="majorBidi" w:cstheme="majorBidi"/>
          <w:rtl/>
        </w:rPr>
        <w:t xml:space="preserve"> בדיני עדות,</w:t>
      </w:r>
      <w:r w:rsidR="00973CA8" w:rsidRPr="00EF420D">
        <w:rPr>
          <w:rFonts w:asciiTheme="majorBidi" w:hAnsiTheme="majorBidi" w:cstheme="majorBidi"/>
          <w:rtl/>
        </w:rPr>
        <w:t xml:space="preserve"> שלא נפסקה</w:t>
      </w:r>
      <w:r w:rsidR="00F274CF" w:rsidRPr="00EF420D">
        <w:rPr>
          <w:rFonts w:asciiTheme="majorBidi" w:hAnsiTheme="majorBidi" w:cstheme="majorBidi"/>
          <w:rtl/>
        </w:rPr>
        <w:t xml:space="preserve"> להלכה</w:t>
      </w:r>
      <w:r w:rsidR="00765F2D" w:rsidRPr="00EF420D">
        <w:rPr>
          <w:rFonts w:asciiTheme="majorBidi" w:hAnsiTheme="majorBidi" w:cstheme="majorBidi"/>
          <w:rtl/>
        </w:rPr>
        <w:t xml:space="preserve"> בדיני עדות</w:t>
      </w:r>
      <w:r w:rsidRPr="00EF420D">
        <w:rPr>
          <w:rFonts w:asciiTheme="majorBidi" w:hAnsiTheme="majorBidi" w:cstheme="majorBidi"/>
          <w:rtl/>
        </w:rPr>
        <w:t>,</w:t>
      </w:r>
      <w:r w:rsidR="00F274CF" w:rsidRPr="00EF420D">
        <w:rPr>
          <w:rFonts w:asciiTheme="majorBidi" w:hAnsiTheme="majorBidi" w:cstheme="majorBidi"/>
          <w:rtl/>
        </w:rPr>
        <w:t xml:space="preserve"> ורק משום שזה שייך לכבודו ית' יש להחמיר. וגם עליו קשה, למה לן להחמיר בדבר שלא הוזכר כלל בראשונים. וגם מה שהביאו הראשונים ללמוד לגבי עדות מהפסוק 'ועמדו שתי האנשים' הוא רק</w:t>
      </w:r>
      <w:r w:rsidR="00765F2D" w:rsidRPr="00EF420D">
        <w:rPr>
          <w:rFonts w:asciiTheme="majorBidi" w:hAnsiTheme="majorBidi" w:cstheme="majorBidi"/>
          <w:rtl/>
        </w:rPr>
        <w:t xml:space="preserve"> לעניין אמירת ויכולו בעמידה, ומדבריהם נראה</w:t>
      </w:r>
      <w:r w:rsidR="00BF097B" w:rsidRPr="00EF420D">
        <w:rPr>
          <w:rFonts w:asciiTheme="majorBidi" w:hAnsiTheme="majorBidi" w:cstheme="majorBidi"/>
          <w:rtl/>
        </w:rPr>
        <w:t xml:space="preserve"> </w:t>
      </w:r>
      <w:r w:rsidR="00765F2D" w:rsidRPr="00EF420D">
        <w:rPr>
          <w:rFonts w:asciiTheme="majorBidi" w:hAnsiTheme="majorBidi" w:cstheme="majorBidi"/>
          <w:rtl/>
        </w:rPr>
        <w:t>ש</w:t>
      </w:r>
      <w:r w:rsidR="00BF097B" w:rsidRPr="00EF420D">
        <w:rPr>
          <w:rFonts w:asciiTheme="majorBidi" w:hAnsiTheme="majorBidi" w:cstheme="majorBidi"/>
          <w:rtl/>
        </w:rPr>
        <w:t>לא הייתה</w:t>
      </w:r>
      <w:r w:rsidR="00765F2D" w:rsidRPr="00EF420D">
        <w:rPr>
          <w:rFonts w:asciiTheme="majorBidi" w:hAnsiTheme="majorBidi" w:cstheme="majorBidi"/>
          <w:rtl/>
        </w:rPr>
        <w:t xml:space="preserve"> להם כלל</w:t>
      </w:r>
      <w:r w:rsidR="00BF097B" w:rsidRPr="00EF420D">
        <w:rPr>
          <w:rFonts w:asciiTheme="majorBidi" w:hAnsiTheme="majorBidi" w:cstheme="majorBidi"/>
          <w:rtl/>
        </w:rPr>
        <w:t xml:space="preserve"> הווא אמינא לומר שיש חיוב</w:t>
      </w:r>
      <w:r w:rsidR="00F274CF" w:rsidRPr="00EF420D">
        <w:rPr>
          <w:rFonts w:asciiTheme="majorBidi" w:hAnsiTheme="majorBidi" w:cstheme="majorBidi"/>
          <w:rtl/>
        </w:rPr>
        <w:t xml:space="preserve"> על אמירת ויכולו בציבור. וגם הכא מה יגידו</w:t>
      </w:r>
      <w:r w:rsidR="00765F2D" w:rsidRPr="00EF420D">
        <w:rPr>
          <w:rFonts w:asciiTheme="majorBidi" w:hAnsiTheme="majorBidi" w:cstheme="majorBidi"/>
          <w:rtl/>
        </w:rPr>
        <w:t xml:space="preserve"> על</w:t>
      </w:r>
      <w:r w:rsidR="00F274CF" w:rsidRPr="00EF420D">
        <w:rPr>
          <w:rFonts w:asciiTheme="majorBidi" w:hAnsiTheme="majorBidi" w:cstheme="majorBidi"/>
          <w:rtl/>
        </w:rPr>
        <w:t xml:space="preserve"> אותם שאין באפשרותם לאומרו בציבור</w:t>
      </w:r>
      <w:r w:rsidR="00765F2D" w:rsidRPr="00EF420D">
        <w:rPr>
          <w:rFonts w:asciiTheme="majorBidi" w:hAnsiTheme="majorBidi" w:cstheme="majorBidi"/>
          <w:rtl/>
        </w:rPr>
        <w:t>,</w:t>
      </w:r>
      <w:r w:rsidR="00F274CF" w:rsidRPr="00EF420D">
        <w:rPr>
          <w:rFonts w:asciiTheme="majorBidi" w:hAnsiTheme="majorBidi" w:cstheme="majorBidi"/>
          <w:rtl/>
        </w:rPr>
        <w:t xml:space="preserve"> שאינם נזהרים בכבוד שמים? ו</w:t>
      </w:r>
      <w:r w:rsidR="00BF097B" w:rsidRPr="00EF420D">
        <w:rPr>
          <w:rFonts w:asciiTheme="majorBidi" w:hAnsiTheme="majorBidi" w:cstheme="majorBidi"/>
          <w:rtl/>
        </w:rPr>
        <w:t xml:space="preserve">הרי </w:t>
      </w:r>
      <w:r w:rsidR="00F274CF" w:rsidRPr="00EF420D">
        <w:rPr>
          <w:rFonts w:asciiTheme="majorBidi" w:hAnsiTheme="majorBidi" w:cstheme="majorBidi"/>
          <w:rtl/>
        </w:rPr>
        <w:t>כל העדה כולם קדושים וכל ישראל יש להם חלק לעולם הבא</w:t>
      </w:r>
      <w:r w:rsidRPr="00EF420D">
        <w:rPr>
          <w:rFonts w:asciiTheme="majorBidi" w:hAnsiTheme="majorBidi" w:cstheme="majorBidi"/>
          <w:rtl/>
        </w:rPr>
        <w:t>,</w:t>
      </w:r>
      <w:r w:rsidR="00F274CF" w:rsidRPr="00EF420D">
        <w:rPr>
          <w:rFonts w:asciiTheme="majorBidi" w:hAnsiTheme="majorBidi" w:cstheme="majorBidi"/>
          <w:rtl/>
        </w:rPr>
        <w:t xml:space="preserve"> ומדוע יגרע ממי שלא אמרה בציבור</w:t>
      </w:r>
      <w:r w:rsidR="00BF097B" w:rsidRPr="00EF420D">
        <w:rPr>
          <w:rFonts w:asciiTheme="majorBidi" w:hAnsiTheme="majorBidi" w:cstheme="majorBidi"/>
          <w:rtl/>
        </w:rPr>
        <w:t xml:space="preserve"> לאמרה ביחידות</w:t>
      </w:r>
      <w:r w:rsidR="00F274CF" w:rsidRPr="00EF420D">
        <w:rPr>
          <w:rFonts w:asciiTheme="majorBidi" w:hAnsiTheme="majorBidi" w:cstheme="majorBidi"/>
          <w:rtl/>
        </w:rPr>
        <w:t>?</w:t>
      </w:r>
      <w:r w:rsidR="006D3E73" w:rsidRPr="00EF420D">
        <w:rPr>
          <w:rFonts w:asciiTheme="majorBidi" w:hAnsiTheme="majorBidi" w:cstheme="majorBidi"/>
          <w:rtl/>
        </w:rPr>
        <w:t xml:space="preserve"> ולשיטתו אפשר לומר ההפך, שכבודו ית' הוא שכל אחד ואחד מעמ"י יעיד על מעשה שמים וארץ שנבראו נוצרו ונעשו ברצונו ית'.</w:t>
      </w:r>
      <w:r w:rsidR="00F274CF" w:rsidRPr="00EF420D">
        <w:rPr>
          <w:rFonts w:asciiTheme="majorBidi" w:hAnsiTheme="majorBidi" w:cstheme="majorBidi"/>
          <w:rtl/>
        </w:rPr>
        <w:t xml:space="preserve"> </w:t>
      </w:r>
      <w:r w:rsidR="00BF097B" w:rsidRPr="00EF420D">
        <w:rPr>
          <w:rFonts w:asciiTheme="majorBidi" w:hAnsiTheme="majorBidi" w:cstheme="majorBidi"/>
          <w:rtl/>
        </w:rPr>
        <w:t>ו</w:t>
      </w:r>
      <w:r w:rsidR="00653B50" w:rsidRPr="00EF420D">
        <w:rPr>
          <w:rFonts w:asciiTheme="majorBidi" w:hAnsiTheme="majorBidi" w:cstheme="majorBidi"/>
          <w:rtl/>
        </w:rPr>
        <w:t xml:space="preserve">בעניותי </w:t>
      </w:r>
      <w:r w:rsidR="00BF097B" w:rsidRPr="00EF420D">
        <w:rPr>
          <w:rFonts w:asciiTheme="majorBidi" w:hAnsiTheme="majorBidi" w:cstheme="majorBidi"/>
          <w:rtl/>
        </w:rPr>
        <w:t>אינני מבין מדוע להחמיר בדבר שלא מפורש ולא נכתב בהדיא בראשונים מלבד רבינו הטור.</w:t>
      </w:r>
    </w:p>
    <w:p w:rsidR="00765F2D" w:rsidRPr="00EF420D" w:rsidRDefault="00C01F54" w:rsidP="00986A1D">
      <w:pPr>
        <w:pStyle w:val="a0"/>
        <w:rPr>
          <w:rFonts w:asciiTheme="majorBidi" w:hAnsiTheme="majorBidi" w:cstheme="majorBidi"/>
          <w:rtl/>
        </w:rPr>
      </w:pPr>
      <w:r w:rsidRPr="00EF420D">
        <w:rPr>
          <w:rFonts w:asciiTheme="majorBidi" w:hAnsiTheme="majorBidi" w:cstheme="majorBidi"/>
          <w:rtl/>
        </w:rPr>
        <w:t>ועוד</w:t>
      </w:r>
      <w:r w:rsidR="00765F2D" w:rsidRPr="00EF420D">
        <w:rPr>
          <w:rFonts w:asciiTheme="majorBidi" w:hAnsiTheme="majorBidi" w:cstheme="majorBidi"/>
          <w:rtl/>
        </w:rPr>
        <w:t xml:space="preserve"> קשה על פירושו של מחצית השקל מדברי המג"א גופא, שסיים המג"א בדברי המטה משה</w:t>
      </w:r>
      <w:r w:rsidRPr="00EF420D">
        <w:rPr>
          <w:rFonts w:asciiTheme="majorBidi" w:hAnsiTheme="majorBidi" w:cstheme="majorBidi"/>
          <w:rtl/>
        </w:rPr>
        <w:t xml:space="preserve"> שאם שכח לומר ויכולו בבית </w:t>
      </w:r>
      <w:r w:rsidR="00765F2D" w:rsidRPr="00EF420D">
        <w:rPr>
          <w:rFonts w:asciiTheme="majorBidi" w:hAnsiTheme="majorBidi" w:cstheme="majorBidi"/>
          <w:rtl/>
        </w:rPr>
        <w:t>הכנסת יכול לאומרו בקידוש מעומד.</w:t>
      </w:r>
      <w:r w:rsidR="00BF2532" w:rsidRPr="00EF420D">
        <w:rPr>
          <w:rFonts w:asciiTheme="majorBidi" w:hAnsiTheme="majorBidi" w:cstheme="majorBidi"/>
          <w:rtl/>
        </w:rPr>
        <w:t xml:space="preserve"> ו</w:t>
      </w:r>
      <w:r w:rsidR="00FF5FFA" w:rsidRPr="00EF420D">
        <w:rPr>
          <w:rFonts w:asciiTheme="majorBidi" w:hAnsiTheme="majorBidi" w:cstheme="majorBidi"/>
          <w:rtl/>
        </w:rPr>
        <w:t>לקמן יתבאר שמדברי המטה משה מוכח שס"ל שיחיד יכול לאומרה.</w:t>
      </w:r>
    </w:p>
    <w:p w:rsidR="002E3524" w:rsidRPr="00EF420D" w:rsidRDefault="00C01F54" w:rsidP="00986A1D">
      <w:pPr>
        <w:pStyle w:val="a0"/>
        <w:rPr>
          <w:rFonts w:asciiTheme="majorBidi" w:hAnsiTheme="majorBidi" w:cstheme="majorBidi"/>
          <w:rtl/>
        </w:rPr>
      </w:pPr>
      <w:r w:rsidRPr="00EF420D">
        <w:rPr>
          <w:rFonts w:asciiTheme="majorBidi" w:hAnsiTheme="majorBidi" w:cstheme="majorBidi"/>
          <w:rtl/>
        </w:rPr>
        <w:t>ו</w:t>
      </w:r>
      <w:r w:rsidR="00BF2532" w:rsidRPr="00EF420D">
        <w:rPr>
          <w:rFonts w:asciiTheme="majorBidi" w:hAnsiTheme="majorBidi" w:cstheme="majorBidi"/>
          <w:rtl/>
        </w:rPr>
        <w:t xml:space="preserve">הוסיף </w:t>
      </w:r>
      <w:r w:rsidRPr="00EF420D">
        <w:rPr>
          <w:rFonts w:asciiTheme="majorBidi" w:hAnsiTheme="majorBidi" w:cstheme="majorBidi"/>
          <w:rtl/>
        </w:rPr>
        <w:t xml:space="preserve">הפמ"ג </w:t>
      </w:r>
      <w:r w:rsidR="00BF2532" w:rsidRPr="00EF420D">
        <w:rPr>
          <w:rFonts w:asciiTheme="majorBidi" w:hAnsiTheme="majorBidi" w:cstheme="majorBidi"/>
          <w:rtl/>
        </w:rPr>
        <w:t>ו</w:t>
      </w:r>
      <w:r w:rsidR="00FF5FFA" w:rsidRPr="00EF420D">
        <w:rPr>
          <w:rFonts w:asciiTheme="majorBidi" w:hAnsiTheme="majorBidi" w:cstheme="majorBidi"/>
          <w:rtl/>
        </w:rPr>
        <w:t>כתב שמזה שהביא המג"א את דברי המטה משה</w:t>
      </w:r>
      <w:r w:rsidRPr="00EF420D">
        <w:rPr>
          <w:rFonts w:asciiTheme="majorBidi" w:hAnsiTheme="majorBidi" w:cstheme="majorBidi"/>
          <w:rtl/>
        </w:rPr>
        <w:t xml:space="preserve"> מוכח שלא ס"ל כהט"ז, שהרי</w:t>
      </w:r>
      <w:r w:rsidR="00BF2532" w:rsidRPr="00EF420D">
        <w:rPr>
          <w:rFonts w:asciiTheme="majorBidi" w:hAnsiTheme="majorBidi" w:cstheme="majorBidi"/>
          <w:rtl/>
        </w:rPr>
        <w:t xml:space="preserve"> המג"א </w:t>
      </w:r>
      <w:r w:rsidRPr="00EF420D">
        <w:rPr>
          <w:rFonts w:asciiTheme="majorBidi" w:hAnsiTheme="majorBidi" w:cstheme="majorBidi"/>
          <w:rtl/>
        </w:rPr>
        <w:t>כתב שאם שכח לומר בבית הכנסת יאמר בקידוש מעומד</w:t>
      </w:r>
      <w:r w:rsidR="00BF2532" w:rsidRPr="00EF420D">
        <w:rPr>
          <w:rFonts w:asciiTheme="majorBidi" w:hAnsiTheme="majorBidi" w:cstheme="majorBidi"/>
          <w:rtl/>
        </w:rPr>
        <w:t xml:space="preserve"> כלומר</w:t>
      </w:r>
      <w:r w:rsidR="002E3524" w:rsidRPr="00EF420D">
        <w:rPr>
          <w:rFonts w:asciiTheme="majorBidi" w:hAnsiTheme="majorBidi" w:cstheme="majorBidi"/>
          <w:rtl/>
        </w:rPr>
        <w:t xml:space="preserve"> </w:t>
      </w:r>
      <w:r w:rsidR="00BF2532" w:rsidRPr="00EF420D">
        <w:rPr>
          <w:rFonts w:asciiTheme="majorBidi" w:hAnsiTheme="majorBidi" w:cstheme="majorBidi"/>
          <w:rtl/>
        </w:rPr>
        <w:t>ש</w:t>
      </w:r>
      <w:r w:rsidR="002E3524" w:rsidRPr="00EF420D">
        <w:rPr>
          <w:rFonts w:asciiTheme="majorBidi" w:hAnsiTheme="majorBidi" w:cstheme="majorBidi"/>
          <w:rtl/>
        </w:rPr>
        <w:t>משום ששכח לומר בבית הכנסת</w:t>
      </w:r>
      <w:r w:rsidR="00BF2532" w:rsidRPr="00EF420D">
        <w:rPr>
          <w:rFonts w:asciiTheme="majorBidi" w:hAnsiTheme="majorBidi" w:cstheme="majorBidi"/>
          <w:rtl/>
        </w:rPr>
        <w:t>,</w:t>
      </w:r>
      <w:r w:rsidR="002E3524" w:rsidRPr="00EF420D">
        <w:rPr>
          <w:rFonts w:asciiTheme="majorBidi" w:hAnsiTheme="majorBidi" w:cstheme="majorBidi"/>
          <w:rtl/>
        </w:rPr>
        <w:t xml:space="preserve"> יש לו אפשרות לומר שוב באופן של עדות כשיאמר ויכולו בעמידה בזמן הקידוש</w:t>
      </w:r>
      <w:r w:rsidRPr="00EF420D">
        <w:rPr>
          <w:rFonts w:asciiTheme="majorBidi" w:hAnsiTheme="majorBidi" w:cstheme="majorBidi"/>
          <w:rtl/>
        </w:rPr>
        <w:t xml:space="preserve">. </w:t>
      </w:r>
      <w:r w:rsidR="00D547CB" w:rsidRPr="00EF420D">
        <w:rPr>
          <w:rFonts w:asciiTheme="majorBidi" w:hAnsiTheme="majorBidi" w:cstheme="majorBidi"/>
          <w:rtl/>
        </w:rPr>
        <w:t>אמנם סיים הפמ"ג וכתב שאם אמר בבית הכנסת אין צריך אח"כ לעמוד בויכולו שאומר בקידוש, ושמ"מ נהגו העולם לעמוד.</w:t>
      </w:r>
    </w:p>
    <w:p w:rsidR="00D547CB" w:rsidRPr="00EF420D" w:rsidRDefault="00C01F54" w:rsidP="00986A1D">
      <w:pPr>
        <w:pStyle w:val="a0"/>
        <w:rPr>
          <w:rFonts w:asciiTheme="majorBidi" w:hAnsiTheme="majorBidi" w:cstheme="majorBidi"/>
          <w:rtl/>
        </w:rPr>
      </w:pPr>
      <w:r w:rsidRPr="00EF420D">
        <w:rPr>
          <w:rFonts w:asciiTheme="majorBidi" w:hAnsiTheme="majorBidi" w:cstheme="majorBidi"/>
          <w:rtl/>
        </w:rPr>
        <w:t>ו</w:t>
      </w:r>
      <w:r w:rsidR="00D547CB" w:rsidRPr="00EF420D">
        <w:rPr>
          <w:rFonts w:asciiTheme="majorBidi" w:hAnsiTheme="majorBidi" w:cstheme="majorBidi"/>
          <w:rtl/>
        </w:rPr>
        <w:t>נלענ"ד לבא</w:t>
      </w:r>
      <w:r w:rsidR="00D66F8E" w:rsidRPr="00EF420D">
        <w:rPr>
          <w:rFonts w:asciiTheme="majorBidi" w:hAnsiTheme="majorBidi" w:cstheme="majorBidi"/>
          <w:rtl/>
        </w:rPr>
        <w:t>ר כוונתו ש</w:t>
      </w:r>
      <w:r w:rsidRPr="00EF420D">
        <w:rPr>
          <w:rFonts w:asciiTheme="majorBidi" w:hAnsiTheme="majorBidi" w:cstheme="majorBidi"/>
          <w:rtl/>
        </w:rPr>
        <w:t>אזיל לשיטת ה</w:t>
      </w:r>
      <w:r w:rsidR="00C25BEC" w:rsidRPr="00EF420D">
        <w:rPr>
          <w:rFonts w:asciiTheme="majorBidi" w:hAnsiTheme="majorBidi" w:cstheme="majorBidi"/>
          <w:rtl/>
        </w:rPr>
        <w:t xml:space="preserve">רמ"א בדיני קידוש, שכתב בסימן </w:t>
      </w:r>
      <w:proofErr w:type="spellStart"/>
      <w:r w:rsidR="00C25BEC" w:rsidRPr="00EF420D">
        <w:rPr>
          <w:rFonts w:asciiTheme="majorBidi" w:hAnsiTheme="majorBidi" w:cstheme="majorBidi"/>
          <w:rtl/>
        </w:rPr>
        <w:t>רע</w:t>
      </w:r>
      <w:r w:rsidRPr="00EF420D">
        <w:rPr>
          <w:rFonts w:asciiTheme="majorBidi" w:hAnsiTheme="majorBidi" w:cstheme="majorBidi"/>
          <w:rtl/>
        </w:rPr>
        <w:t>א</w:t>
      </w:r>
      <w:proofErr w:type="spellEnd"/>
      <w:r w:rsidRPr="00EF420D">
        <w:rPr>
          <w:rFonts w:asciiTheme="majorBidi" w:hAnsiTheme="majorBidi" w:cstheme="majorBidi"/>
          <w:rtl/>
        </w:rPr>
        <w:t xml:space="preserve"> </w:t>
      </w:r>
      <w:r w:rsidR="00C25BEC" w:rsidRPr="00EF420D">
        <w:rPr>
          <w:rFonts w:asciiTheme="majorBidi" w:hAnsiTheme="majorBidi" w:cstheme="majorBidi"/>
          <w:sz w:val="20"/>
          <w:szCs w:val="20"/>
          <w:rtl/>
        </w:rPr>
        <w:t xml:space="preserve">(סע' </w:t>
      </w:r>
      <w:r w:rsidRPr="00EF420D">
        <w:rPr>
          <w:rFonts w:asciiTheme="majorBidi" w:hAnsiTheme="majorBidi" w:cstheme="majorBidi"/>
          <w:sz w:val="20"/>
          <w:szCs w:val="20"/>
          <w:rtl/>
        </w:rPr>
        <w:t>י</w:t>
      </w:r>
      <w:r w:rsidR="00C25BEC" w:rsidRPr="00EF420D">
        <w:rPr>
          <w:rFonts w:asciiTheme="majorBidi" w:hAnsiTheme="majorBidi" w:cstheme="majorBidi"/>
          <w:sz w:val="20"/>
          <w:szCs w:val="20"/>
          <w:rtl/>
        </w:rPr>
        <w:t>)</w:t>
      </w:r>
      <w:r w:rsidRPr="00EF420D">
        <w:rPr>
          <w:rFonts w:asciiTheme="majorBidi" w:hAnsiTheme="majorBidi" w:cstheme="majorBidi"/>
          <w:rtl/>
        </w:rPr>
        <w:t xml:space="preserve"> שהמנהג לשבת באמירת ויכולו בקידוש, ורק כשמתחיל לומר יום השישי וכו' יש לעמוד משום</w:t>
      </w:r>
      <w:r w:rsidR="002E3524" w:rsidRPr="00EF420D">
        <w:rPr>
          <w:rFonts w:asciiTheme="majorBidi" w:hAnsiTheme="majorBidi" w:cstheme="majorBidi"/>
          <w:rtl/>
        </w:rPr>
        <w:t xml:space="preserve"> כבוד שם ה' המוזכר בראשי התיבות.</w:t>
      </w:r>
      <w:r w:rsidRPr="00EF420D">
        <w:rPr>
          <w:rFonts w:asciiTheme="majorBidi" w:hAnsiTheme="majorBidi" w:cstheme="majorBidi"/>
          <w:rtl/>
        </w:rPr>
        <w:t xml:space="preserve"> ומדוע מצריך המטה משה לעמוד</w:t>
      </w:r>
      <w:r w:rsidR="002E3524" w:rsidRPr="00EF420D">
        <w:rPr>
          <w:rFonts w:asciiTheme="majorBidi" w:hAnsiTheme="majorBidi" w:cstheme="majorBidi"/>
          <w:rtl/>
        </w:rPr>
        <w:t xml:space="preserve"> אם שכח לומר ויכולו בבית הכנסת</w:t>
      </w:r>
      <w:r w:rsidRPr="00EF420D">
        <w:rPr>
          <w:rFonts w:asciiTheme="majorBidi" w:hAnsiTheme="majorBidi" w:cstheme="majorBidi"/>
          <w:rtl/>
        </w:rPr>
        <w:t xml:space="preserve"> אע"פ שפסק </w:t>
      </w:r>
      <w:r w:rsidR="00D66F8E" w:rsidRPr="00EF420D">
        <w:rPr>
          <w:rFonts w:asciiTheme="majorBidi" w:hAnsiTheme="majorBidi" w:cstheme="majorBidi"/>
          <w:rtl/>
        </w:rPr>
        <w:t xml:space="preserve">הרמ"א לקדש בישיבה? וצ"ל שמוכח </w:t>
      </w:r>
      <w:r w:rsidR="002E3524" w:rsidRPr="00EF420D">
        <w:rPr>
          <w:rFonts w:asciiTheme="majorBidi" w:hAnsiTheme="majorBidi" w:cstheme="majorBidi"/>
          <w:rtl/>
        </w:rPr>
        <w:t>שכוונתו באומרו שיש לעמוד</w:t>
      </w:r>
      <w:r w:rsidRPr="00EF420D">
        <w:rPr>
          <w:rFonts w:asciiTheme="majorBidi" w:hAnsiTheme="majorBidi" w:cstheme="majorBidi"/>
          <w:rtl/>
        </w:rPr>
        <w:t xml:space="preserve"> באמירת ויכולו </w:t>
      </w:r>
      <w:r w:rsidR="00D66F8E" w:rsidRPr="00EF420D">
        <w:rPr>
          <w:rFonts w:asciiTheme="majorBidi" w:hAnsiTheme="majorBidi" w:cstheme="majorBidi"/>
          <w:rtl/>
        </w:rPr>
        <w:t>ש</w:t>
      </w:r>
      <w:r w:rsidRPr="00EF420D">
        <w:rPr>
          <w:rFonts w:asciiTheme="majorBidi" w:hAnsiTheme="majorBidi" w:cstheme="majorBidi"/>
          <w:rtl/>
        </w:rPr>
        <w:t>בקידוש</w:t>
      </w:r>
      <w:r w:rsidR="002E3524" w:rsidRPr="00EF420D">
        <w:rPr>
          <w:rFonts w:asciiTheme="majorBidi" w:hAnsiTheme="majorBidi" w:cstheme="majorBidi"/>
          <w:rtl/>
        </w:rPr>
        <w:t xml:space="preserve"> אם שכח לומר אותו בבית הכנסת אע"פ שהרמ"א לא פסק כן, הי</w:t>
      </w:r>
      <w:r w:rsidRPr="00EF420D">
        <w:rPr>
          <w:rFonts w:asciiTheme="majorBidi" w:hAnsiTheme="majorBidi" w:cstheme="majorBidi"/>
          <w:rtl/>
        </w:rPr>
        <w:t xml:space="preserve">א </w:t>
      </w:r>
      <w:r w:rsidRPr="00EF420D">
        <w:rPr>
          <w:rFonts w:asciiTheme="majorBidi" w:hAnsiTheme="majorBidi" w:cstheme="majorBidi"/>
          <w:rtl/>
        </w:rPr>
        <w:lastRenderedPageBreak/>
        <w:t>משום עדות שכתיב ביה: '</w:t>
      </w:r>
      <w:r w:rsidR="002E3524" w:rsidRPr="00EF420D">
        <w:rPr>
          <w:rFonts w:asciiTheme="majorBidi" w:hAnsiTheme="majorBidi" w:cstheme="majorBidi"/>
          <w:rtl/>
        </w:rPr>
        <w:t>ועמדו שני האנשים', ור"ל</w:t>
      </w:r>
      <w:r w:rsidRPr="00EF420D">
        <w:rPr>
          <w:rFonts w:asciiTheme="majorBidi" w:hAnsiTheme="majorBidi" w:cstheme="majorBidi"/>
          <w:rtl/>
        </w:rPr>
        <w:t xml:space="preserve"> ש</w:t>
      </w:r>
      <w:r w:rsidR="00D66F8E" w:rsidRPr="00EF420D">
        <w:rPr>
          <w:rFonts w:asciiTheme="majorBidi" w:hAnsiTheme="majorBidi" w:cstheme="majorBidi"/>
          <w:rtl/>
        </w:rPr>
        <w:t>אע"פ ששכח</w:t>
      </w:r>
      <w:r w:rsidR="002E3524" w:rsidRPr="00EF420D">
        <w:rPr>
          <w:rFonts w:asciiTheme="majorBidi" w:hAnsiTheme="majorBidi" w:cstheme="majorBidi"/>
          <w:rtl/>
        </w:rPr>
        <w:t xml:space="preserve"> לומר ויכולו בבית הכנסת,</w:t>
      </w:r>
      <w:r w:rsidR="00D66F8E" w:rsidRPr="00EF420D">
        <w:rPr>
          <w:rFonts w:asciiTheme="majorBidi" w:hAnsiTheme="majorBidi" w:cstheme="majorBidi"/>
          <w:rtl/>
        </w:rPr>
        <w:t xml:space="preserve"> יכול לו</w:t>
      </w:r>
      <w:r w:rsidRPr="00EF420D">
        <w:rPr>
          <w:rFonts w:asciiTheme="majorBidi" w:hAnsiTheme="majorBidi" w:cstheme="majorBidi"/>
          <w:rtl/>
        </w:rPr>
        <w:t>מר</w:t>
      </w:r>
      <w:r w:rsidR="00D66F8E" w:rsidRPr="00EF420D">
        <w:rPr>
          <w:rFonts w:asciiTheme="majorBidi" w:hAnsiTheme="majorBidi" w:cstheme="majorBidi"/>
          <w:rtl/>
        </w:rPr>
        <w:t xml:space="preserve"> ויכולו באופן של</w:t>
      </w:r>
      <w:r w:rsidRPr="00EF420D">
        <w:rPr>
          <w:rFonts w:asciiTheme="majorBidi" w:hAnsiTheme="majorBidi" w:cstheme="majorBidi"/>
          <w:rtl/>
        </w:rPr>
        <w:t xml:space="preserve"> עדות</w:t>
      </w:r>
      <w:r w:rsidR="002E3524" w:rsidRPr="00EF420D">
        <w:rPr>
          <w:rFonts w:asciiTheme="majorBidi" w:hAnsiTheme="majorBidi" w:cstheme="majorBidi"/>
          <w:rtl/>
        </w:rPr>
        <w:t xml:space="preserve"> בקידוש</w:t>
      </w:r>
      <w:r w:rsidRPr="00EF420D">
        <w:rPr>
          <w:rFonts w:asciiTheme="majorBidi" w:hAnsiTheme="majorBidi" w:cstheme="majorBidi"/>
          <w:rtl/>
        </w:rPr>
        <w:t xml:space="preserve"> אע"פ ש</w:t>
      </w:r>
      <w:r w:rsidR="00D547CB" w:rsidRPr="00EF420D">
        <w:rPr>
          <w:rFonts w:asciiTheme="majorBidi" w:hAnsiTheme="majorBidi" w:cstheme="majorBidi"/>
          <w:rtl/>
        </w:rPr>
        <w:t>הוא יחיד.</w:t>
      </w:r>
    </w:p>
    <w:p w:rsidR="00CB6BA2" w:rsidRPr="00EF420D" w:rsidRDefault="00D547CB" w:rsidP="00986A1D">
      <w:pPr>
        <w:pStyle w:val="a0"/>
        <w:rPr>
          <w:rFonts w:asciiTheme="majorBidi" w:hAnsiTheme="majorBidi" w:cstheme="majorBidi"/>
          <w:rtl/>
        </w:rPr>
      </w:pPr>
      <w:r w:rsidRPr="00EF420D">
        <w:rPr>
          <w:rFonts w:asciiTheme="majorBidi" w:hAnsiTheme="majorBidi" w:cstheme="majorBidi"/>
          <w:rtl/>
        </w:rPr>
        <w:t>וכ"ז כתבנו</w:t>
      </w:r>
      <w:r w:rsidR="00FF5FFA" w:rsidRPr="00EF420D">
        <w:rPr>
          <w:rFonts w:asciiTheme="majorBidi" w:hAnsiTheme="majorBidi" w:cstheme="majorBidi"/>
          <w:rtl/>
        </w:rPr>
        <w:t xml:space="preserve"> כדי</w:t>
      </w:r>
      <w:r w:rsidRPr="00EF420D">
        <w:rPr>
          <w:rFonts w:asciiTheme="majorBidi" w:hAnsiTheme="majorBidi" w:cstheme="majorBidi"/>
          <w:rtl/>
        </w:rPr>
        <w:t xml:space="preserve"> לבאר כוונת הפמ"ג בדברי המטה משה</w:t>
      </w:r>
      <w:r w:rsidR="00FF5FFA" w:rsidRPr="00EF420D">
        <w:rPr>
          <w:rFonts w:asciiTheme="majorBidi" w:hAnsiTheme="majorBidi" w:cstheme="majorBidi"/>
          <w:rtl/>
        </w:rPr>
        <w:t xml:space="preserve"> שהביא המג"א</w:t>
      </w:r>
      <w:r w:rsidRPr="00EF420D">
        <w:rPr>
          <w:rFonts w:asciiTheme="majorBidi" w:hAnsiTheme="majorBidi" w:cstheme="majorBidi"/>
          <w:rtl/>
        </w:rPr>
        <w:t>. אמנם</w:t>
      </w:r>
      <w:r w:rsidR="00FF5FFA" w:rsidRPr="00EF420D">
        <w:rPr>
          <w:rFonts w:asciiTheme="majorBidi" w:hAnsiTheme="majorBidi" w:cstheme="majorBidi"/>
          <w:rtl/>
        </w:rPr>
        <w:t xml:space="preserve"> המעיין</w:t>
      </w:r>
      <w:r w:rsidRPr="00EF420D">
        <w:rPr>
          <w:rFonts w:asciiTheme="majorBidi" w:hAnsiTheme="majorBidi" w:cstheme="majorBidi"/>
          <w:rtl/>
        </w:rPr>
        <w:t xml:space="preserve"> בספר מטה משה </w:t>
      </w:r>
      <w:r w:rsidRPr="00EF420D">
        <w:rPr>
          <w:rFonts w:asciiTheme="majorBidi" w:hAnsiTheme="majorBidi" w:cstheme="majorBidi"/>
          <w:sz w:val="20"/>
          <w:szCs w:val="20"/>
          <w:rtl/>
        </w:rPr>
        <w:t>(סי' תכט)</w:t>
      </w:r>
      <w:r w:rsidRPr="00EF420D">
        <w:rPr>
          <w:rFonts w:asciiTheme="majorBidi" w:hAnsiTheme="majorBidi" w:cstheme="majorBidi"/>
          <w:rtl/>
        </w:rPr>
        <w:t xml:space="preserve"> </w:t>
      </w:r>
      <w:r w:rsidR="00FF5FFA" w:rsidRPr="00EF420D">
        <w:rPr>
          <w:rFonts w:asciiTheme="majorBidi" w:hAnsiTheme="majorBidi" w:cstheme="majorBidi"/>
          <w:rtl/>
        </w:rPr>
        <w:t>יראה ש</w:t>
      </w:r>
      <w:r w:rsidRPr="00EF420D">
        <w:rPr>
          <w:rFonts w:asciiTheme="majorBidi" w:hAnsiTheme="majorBidi" w:cstheme="majorBidi"/>
          <w:rtl/>
        </w:rPr>
        <w:t xml:space="preserve">העתיק מש"כ הרוקח בפירוש לסידורו, וז"ל: </w:t>
      </w:r>
      <w:r w:rsidR="00CB6BA2" w:rsidRPr="00EF420D">
        <w:rPr>
          <w:rFonts w:asciiTheme="majorBidi" w:hAnsiTheme="majorBidi" w:cstheme="majorBidi"/>
          <w:rtl/>
        </w:rPr>
        <w:t>"</w:t>
      </w:r>
      <w:r w:rsidRPr="00EF420D">
        <w:rPr>
          <w:rFonts w:asciiTheme="majorBidi" w:hAnsiTheme="majorBidi" w:cstheme="majorBidi"/>
          <w:rtl/>
        </w:rPr>
        <w:t xml:space="preserve">פעם אחת שכח דודי רבי קלונימוס בן רבנא יודא ולא אמר ויכלו בבית הכנסת, ולאחר שישב על השולחן הזכיר, ועמד ולקח כוס ואמר ויכלו עד לעשות, ואחר כך ישב במקומו וסיים הקידוש. ואמרו לו בני הבית למה עמדת, אמר שכחתי לומר ויכלו ויש לי לומר ואהיה שותף להקב"ה. ועל כן צריך אני לעמוד, עכ"ל הרוקח </w:t>
      </w:r>
      <w:r w:rsidRPr="00EF420D">
        <w:rPr>
          <w:rFonts w:asciiTheme="majorBidi" w:hAnsiTheme="majorBidi" w:cstheme="majorBidi"/>
          <w:sz w:val="20"/>
          <w:szCs w:val="20"/>
          <w:rtl/>
        </w:rPr>
        <w:t>(פירוש הסדור עמ' תעח)</w:t>
      </w:r>
      <w:r w:rsidR="00CB6BA2" w:rsidRPr="00EF420D">
        <w:rPr>
          <w:rFonts w:asciiTheme="majorBidi" w:hAnsiTheme="majorBidi" w:cstheme="majorBidi"/>
          <w:rtl/>
        </w:rPr>
        <w:t>"</w:t>
      </w:r>
      <w:r w:rsidRPr="00EF420D">
        <w:rPr>
          <w:rFonts w:asciiTheme="majorBidi" w:hAnsiTheme="majorBidi" w:cstheme="majorBidi"/>
          <w:rtl/>
        </w:rPr>
        <w:t>.</w:t>
      </w:r>
      <w:r w:rsidR="00CB6BA2" w:rsidRPr="00EF420D">
        <w:rPr>
          <w:rFonts w:asciiTheme="majorBidi" w:hAnsiTheme="majorBidi" w:cstheme="majorBidi"/>
          <w:rtl/>
        </w:rPr>
        <w:t xml:space="preserve"> עכ"ל.</w:t>
      </w:r>
      <w:r w:rsidRPr="00EF420D">
        <w:rPr>
          <w:rFonts w:asciiTheme="majorBidi" w:hAnsiTheme="majorBidi" w:cstheme="majorBidi"/>
          <w:rtl/>
        </w:rPr>
        <w:t xml:space="preserve"> </w:t>
      </w:r>
    </w:p>
    <w:p w:rsidR="00D547CB" w:rsidRPr="00EF420D" w:rsidRDefault="00D547CB" w:rsidP="00986A1D">
      <w:pPr>
        <w:pStyle w:val="a0"/>
        <w:rPr>
          <w:rFonts w:asciiTheme="majorBidi" w:hAnsiTheme="majorBidi" w:cstheme="majorBidi"/>
          <w:rtl/>
        </w:rPr>
      </w:pPr>
      <w:r w:rsidRPr="00EF420D">
        <w:rPr>
          <w:rFonts w:asciiTheme="majorBidi" w:hAnsiTheme="majorBidi" w:cstheme="majorBidi"/>
          <w:rtl/>
        </w:rPr>
        <w:t>ולעיל ראינו שדעת הרוקח כדעת הגאונים שס"ל שמ</w:t>
      </w:r>
      <w:r w:rsidR="00A023BC" w:rsidRPr="00EF420D">
        <w:rPr>
          <w:rFonts w:asciiTheme="majorBidi" w:hAnsiTheme="majorBidi" w:cstheme="majorBidi"/>
          <w:rtl/>
        </w:rPr>
        <w:t>עיקר הדין אמירת ויכולו נאמרת בין ביחיד בין בציבור</w:t>
      </w:r>
      <w:r w:rsidR="00CC503F" w:rsidRPr="00EF420D">
        <w:rPr>
          <w:rFonts w:asciiTheme="majorBidi" w:hAnsiTheme="majorBidi" w:cstheme="majorBidi"/>
          <w:rtl/>
        </w:rPr>
        <w:t>. ומוכח ל</w:t>
      </w:r>
      <w:r w:rsidRPr="00EF420D">
        <w:rPr>
          <w:rFonts w:asciiTheme="majorBidi" w:hAnsiTheme="majorBidi" w:cstheme="majorBidi"/>
          <w:rtl/>
        </w:rPr>
        <w:t>הדיא שדעת המג"א</w:t>
      </w:r>
      <w:r w:rsidR="00FF5FFA" w:rsidRPr="00EF420D">
        <w:rPr>
          <w:rFonts w:asciiTheme="majorBidi" w:hAnsiTheme="majorBidi" w:cstheme="majorBidi"/>
          <w:rtl/>
        </w:rPr>
        <w:t>, שסיים בדברי המטה משה הנ"ל,</w:t>
      </w:r>
      <w:r w:rsidRPr="00EF420D">
        <w:rPr>
          <w:rFonts w:asciiTheme="majorBidi" w:hAnsiTheme="majorBidi" w:cstheme="majorBidi"/>
          <w:rtl/>
        </w:rPr>
        <w:t xml:space="preserve"> שמעיקר הדין יחיד יכול לומר ויכולו.</w:t>
      </w:r>
    </w:p>
    <w:p w:rsidR="00973CA8" w:rsidRPr="00EF420D" w:rsidRDefault="00D66F8E" w:rsidP="0093264A">
      <w:pPr>
        <w:pStyle w:val="a0"/>
        <w:rPr>
          <w:rFonts w:asciiTheme="majorBidi" w:hAnsiTheme="majorBidi" w:cstheme="majorBidi"/>
          <w:rtl/>
        </w:rPr>
      </w:pPr>
      <w:r w:rsidRPr="00EF420D">
        <w:rPr>
          <w:rFonts w:asciiTheme="majorBidi" w:hAnsiTheme="majorBidi" w:cstheme="majorBidi"/>
          <w:rtl/>
        </w:rPr>
        <w:t>ו</w:t>
      </w:r>
      <w:r w:rsidR="0093264A">
        <w:rPr>
          <w:rFonts w:asciiTheme="majorBidi" w:hAnsiTheme="majorBidi" w:cstheme="majorBidi" w:hint="cs"/>
          <w:rtl/>
        </w:rPr>
        <w:t xml:space="preserve">כ"כ </w:t>
      </w:r>
      <w:r w:rsidR="00973CA8" w:rsidRPr="00EF420D">
        <w:rPr>
          <w:rFonts w:asciiTheme="majorBidi" w:hAnsiTheme="majorBidi" w:cstheme="majorBidi"/>
          <w:rtl/>
        </w:rPr>
        <w:t>הגר"א</w:t>
      </w:r>
      <w:r w:rsidRPr="00EF420D">
        <w:rPr>
          <w:rFonts w:asciiTheme="majorBidi" w:hAnsiTheme="majorBidi" w:cstheme="majorBidi"/>
          <w:rtl/>
        </w:rPr>
        <w:t xml:space="preserve"> שמשמע מ</w:t>
      </w:r>
      <w:r w:rsidR="00973CA8" w:rsidRPr="00EF420D">
        <w:rPr>
          <w:rFonts w:asciiTheme="majorBidi" w:hAnsiTheme="majorBidi" w:cstheme="majorBidi"/>
          <w:rtl/>
        </w:rPr>
        <w:t xml:space="preserve">המג"א </w:t>
      </w:r>
      <w:r w:rsidRPr="00EF420D">
        <w:rPr>
          <w:rFonts w:asciiTheme="majorBidi" w:hAnsiTheme="majorBidi" w:cstheme="majorBidi"/>
          <w:rtl/>
        </w:rPr>
        <w:t>ש</w:t>
      </w:r>
      <w:r w:rsidR="00973CA8" w:rsidRPr="00EF420D">
        <w:rPr>
          <w:rFonts w:asciiTheme="majorBidi" w:hAnsiTheme="majorBidi" w:cstheme="majorBidi"/>
          <w:rtl/>
        </w:rPr>
        <w:t>אתא לאשמועינן שבאמת מעיקר הדין יחיד יכול לומר ויכולו, ומביא ראיה</w:t>
      </w:r>
      <w:r w:rsidR="00C25BEC" w:rsidRPr="00EF420D">
        <w:rPr>
          <w:rFonts w:asciiTheme="majorBidi" w:hAnsiTheme="majorBidi" w:cstheme="majorBidi"/>
          <w:rtl/>
        </w:rPr>
        <w:t xml:space="preserve"> מהגמרא בסנהדרין</w:t>
      </w:r>
      <w:r w:rsidR="00C25BEC" w:rsidRPr="00EF420D">
        <w:rPr>
          <w:rFonts w:asciiTheme="majorBidi" w:hAnsiTheme="majorBidi" w:cstheme="majorBidi"/>
          <w:sz w:val="20"/>
          <w:szCs w:val="20"/>
          <w:rtl/>
        </w:rPr>
        <w:t xml:space="preserve"> (ל א</w:t>
      </w:r>
      <w:r w:rsidRPr="00EF420D">
        <w:rPr>
          <w:rFonts w:asciiTheme="majorBidi" w:hAnsiTheme="majorBidi" w:cstheme="majorBidi"/>
          <w:sz w:val="20"/>
          <w:szCs w:val="20"/>
          <w:rtl/>
        </w:rPr>
        <w:t>)</w:t>
      </w:r>
      <w:r w:rsidRPr="00EF420D">
        <w:rPr>
          <w:rFonts w:asciiTheme="majorBidi" w:hAnsiTheme="majorBidi" w:cstheme="majorBidi"/>
          <w:rtl/>
        </w:rPr>
        <w:t xml:space="preserve">, אמנם </w:t>
      </w:r>
      <w:r w:rsidR="00973CA8" w:rsidRPr="00EF420D">
        <w:rPr>
          <w:rFonts w:asciiTheme="majorBidi" w:hAnsiTheme="majorBidi" w:cstheme="majorBidi"/>
          <w:rtl/>
        </w:rPr>
        <w:t>ישנה עדיפות לומר ביחד. ומדברי הגאון מוכח שאין חיוב לאומרה בציבור, אמנם ישנה עדיפות</w:t>
      </w:r>
      <w:r w:rsidR="002E3524" w:rsidRPr="00EF420D">
        <w:rPr>
          <w:rFonts w:asciiTheme="majorBidi" w:hAnsiTheme="majorBidi" w:cstheme="majorBidi"/>
          <w:rtl/>
        </w:rPr>
        <w:t>,</w:t>
      </w:r>
      <w:r w:rsidR="00973CA8" w:rsidRPr="00EF420D">
        <w:rPr>
          <w:rFonts w:asciiTheme="majorBidi" w:hAnsiTheme="majorBidi" w:cstheme="majorBidi"/>
          <w:rtl/>
        </w:rPr>
        <w:t xml:space="preserve"> אך לא לחייב זאת מעיקר הדין. </w:t>
      </w:r>
    </w:p>
    <w:p w:rsidR="002E3524" w:rsidRPr="00EF420D" w:rsidRDefault="00973CA8" w:rsidP="00C25BEC">
      <w:pPr>
        <w:pStyle w:val="a0"/>
        <w:rPr>
          <w:rFonts w:asciiTheme="majorBidi" w:hAnsiTheme="majorBidi" w:cstheme="majorBidi"/>
          <w:rtl/>
        </w:rPr>
      </w:pPr>
      <w:r w:rsidRPr="00EF420D">
        <w:rPr>
          <w:rFonts w:asciiTheme="majorBidi" w:hAnsiTheme="majorBidi" w:cstheme="majorBidi"/>
          <w:rtl/>
        </w:rPr>
        <w:t>לסיכום</w:t>
      </w:r>
      <w:r w:rsidR="00BA6A10" w:rsidRPr="00EF420D">
        <w:rPr>
          <w:rFonts w:asciiTheme="majorBidi" w:hAnsiTheme="majorBidi" w:cstheme="majorBidi"/>
          <w:rtl/>
        </w:rPr>
        <w:t xml:space="preserve"> יוצא</w:t>
      </w:r>
      <w:r w:rsidRPr="00EF420D">
        <w:rPr>
          <w:rFonts w:asciiTheme="majorBidi" w:hAnsiTheme="majorBidi" w:cstheme="majorBidi"/>
          <w:rtl/>
        </w:rPr>
        <w:t xml:space="preserve">, </w:t>
      </w:r>
      <w:r w:rsidR="00BA6A10" w:rsidRPr="00EF420D">
        <w:rPr>
          <w:rFonts w:asciiTheme="majorBidi" w:hAnsiTheme="majorBidi" w:cstheme="majorBidi"/>
          <w:rtl/>
        </w:rPr>
        <w:t>שלדעת הט"ז יש</w:t>
      </w:r>
      <w:r w:rsidRPr="00EF420D">
        <w:rPr>
          <w:rFonts w:asciiTheme="majorBidi" w:hAnsiTheme="majorBidi" w:cstheme="majorBidi"/>
          <w:rtl/>
        </w:rPr>
        <w:t xml:space="preserve"> להחמיר באמירת וי</w:t>
      </w:r>
      <w:r w:rsidR="000E00EE" w:rsidRPr="00EF420D">
        <w:rPr>
          <w:rFonts w:asciiTheme="majorBidi" w:hAnsiTheme="majorBidi" w:cstheme="majorBidi"/>
          <w:rtl/>
        </w:rPr>
        <w:t>כולו</w:t>
      </w:r>
      <w:r w:rsidR="00BA6A10" w:rsidRPr="00EF420D">
        <w:rPr>
          <w:rFonts w:asciiTheme="majorBidi" w:hAnsiTheme="majorBidi" w:cstheme="majorBidi"/>
          <w:rtl/>
        </w:rPr>
        <w:t>,</w:t>
      </w:r>
      <w:r w:rsidR="000E00EE" w:rsidRPr="00EF420D">
        <w:rPr>
          <w:rFonts w:asciiTheme="majorBidi" w:hAnsiTheme="majorBidi" w:cstheme="majorBidi"/>
          <w:rtl/>
        </w:rPr>
        <w:t xml:space="preserve"> לאמרה בציבור. ואם אומר יחידי</w:t>
      </w:r>
      <w:r w:rsidRPr="00EF420D">
        <w:rPr>
          <w:rFonts w:asciiTheme="majorBidi" w:hAnsiTheme="majorBidi" w:cstheme="majorBidi"/>
          <w:rtl/>
        </w:rPr>
        <w:t xml:space="preserve"> יכוין לומר כקורא בתורה.</w:t>
      </w:r>
      <w:r w:rsidR="00D66F8E" w:rsidRPr="00EF420D">
        <w:rPr>
          <w:rFonts w:asciiTheme="majorBidi" w:hAnsiTheme="majorBidi" w:cstheme="majorBidi"/>
          <w:rtl/>
        </w:rPr>
        <w:t xml:space="preserve"> ו</w:t>
      </w:r>
      <w:r w:rsidR="00BE4325" w:rsidRPr="00EF420D">
        <w:rPr>
          <w:rFonts w:asciiTheme="majorBidi" w:hAnsiTheme="majorBidi" w:cstheme="majorBidi"/>
          <w:rtl/>
        </w:rPr>
        <w:t>הפמ"ג</w:t>
      </w:r>
      <w:r w:rsidR="00D66F8E" w:rsidRPr="00EF420D">
        <w:rPr>
          <w:rFonts w:asciiTheme="majorBidi" w:hAnsiTheme="majorBidi" w:cstheme="majorBidi"/>
          <w:rtl/>
        </w:rPr>
        <w:t xml:space="preserve"> </w:t>
      </w:r>
      <w:r w:rsidR="002E3524" w:rsidRPr="00EF420D">
        <w:rPr>
          <w:rFonts w:asciiTheme="majorBidi" w:hAnsiTheme="majorBidi" w:cstheme="majorBidi"/>
          <w:rtl/>
        </w:rPr>
        <w:t xml:space="preserve">כתב שיש לחוש </w:t>
      </w:r>
      <w:r w:rsidR="00D66F8E" w:rsidRPr="00EF420D">
        <w:rPr>
          <w:rFonts w:asciiTheme="majorBidi" w:hAnsiTheme="majorBidi" w:cstheme="majorBidi"/>
          <w:rtl/>
        </w:rPr>
        <w:t>לשיטתו</w:t>
      </w:r>
      <w:r w:rsidR="002E3524" w:rsidRPr="00EF420D">
        <w:rPr>
          <w:rFonts w:asciiTheme="majorBidi" w:hAnsiTheme="majorBidi" w:cstheme="majorBidi"/>
          <w:rtl/>
        </w:rPr>
        <w:t xml:space="preserve"> </w:t>
      </w:r>
      <w:r w:rsidR="00786637" w:rsidRPr="00EF420D">
        <w:rPr>
          <w:rFonts w:asciiTheme="majorBidi" w:hAnsiTheme="majorBidi" w:cstheme="majorBidi"/>
          <w:rtl/>
        </w:rPr>
        <w:t xml:space="preserve">לאמרה בציבור </w:t>
      </w:r>
      <w:r w:rsidR="00BE4325" w:rsidRPr="00EF420D">
        <w:rPr>
          <w:rFonts w:asciiTheme="majorBidi" w:hAnsiTheme="majorBidi" w:cstheme="majorBidi"/>
          <w:rtl/>
        </w:rPr>
        <w:t>משום מש"כ בגמרא</w:t>
      </w:r>
      <w:r w:rsidR="00786637" w:rsidRPr="00EF420D">
        <w:rPr>
          <w:rFonts w:asciiTheme="majorBidi" w:hAnsiTheme="majorBidi" w:cstheme="majorBidi"/>
          <w:rtl/>
        </w:rPr>
        <w:t xml:space="preserve"> </w:t>
      </w:r>
      <w:r w:rsidR="00BE4325" w:rsidRPr="00EF420D">
        <w:rPr>
          <w:rFonts w:asciiTheme="majorBidi" w:hAnsiTheme="majorBidi" w:cstheme="majorBidi"/>
          <w:rtl/>
        </w:rPr>
        <w:t>גבי כפרת העוון שיש למי שאומר ויכולו בער"ש</w:t>
      </w:r>
      <w:r w:rsidR="00BA6A10" w:rsidRPr="00EF420D">
        <w:rPr>
          <w:rFonts w:asciiTheme="majorBidi" w:hAnsiTheme="majorBidi" w:cstheme="majorBidi"/>
          <w:rtl/>
        </w:rPr>
        <w:t xml:space="preserve"> ושיש להרהר בתשובה קודם</w:t>
      </w:r>
      <w:r w:rsidR="00BE4325" w:rsidRPr="00EF420D">
        <w:rPr>
          <w:rFonts w:asciiTheme="majorBidi" w:hAnsiTheme="majorBidi" w:cstheme="majorBidi"/>
          <w:rtl/>
        </w:rPr>
        <w:t xml:space="preserve">. </w:t>
      </w:r>
    </w:p>
    <w:p w:rsidR="00D66F8E" w:rsidRPr="00EF420D" w:rsidRDefault="00BE4325" w:rsidP="00986A1D">
      <w:pPr>
        <w:pStyle w:val="a0"/>
        <w:rPr>
          <w:rFonts w:asciiTheme="majorBidi" w:hAnsiTheme="majorBidi" w:cstheme="majorBidi"/>
          <w:rtl/>
        </w:rPr>
      </w:pPr>
      <w:r w:rsidRPr="00EF420D">
        <w:rPr>
          <w:rFonts w:asciiTheme="majorBidi" w:hAnsiTheme="majorBidi" w:cstheme="majorBidi"/>
          <w:rtl/>
        </w:rPr>
        <w:t>לעומת זאת</w:t>
      </w:r>
      <w:r w:rsidR="00973CA8" w:rsidRPr="00EF420D">
        <w:rPr>
          <w:rFonts w:asciiTheme="majorBidi" w:hAnsiTheme="majorBidi" w:cstheme="majorBidi"/>
          <w:rtl/>
        </w:rPr>
        <w:t xml:space="preserve"> המג"א</w:t>
      </w:r>
      <w:r w:rsidR="00D66F8E" w:rsidRPr="00EF420D">
        <w:rPr>
          <w:rFonts w:asciiTheme="majorBidi" w:hAnsiTheme="majorBidi" w:cstheme="majorBidi"/>
          <w:rtl/>
        </w:rPr>
        <w:t xml:space="preserve"> מסיים בדברי המטה משה ש</w:t>
      </w:r>
      <w:r w:rsidR="00D547CB" w:rsidRPr="00EF420D">
        <w:rPr>
          <w:rFonts w:asciiTheme="majorBidi" w:hAnsiTheme="majorBidi" w:cstheme="majorBidi"/>
          <w:rtl/>
        </w:rPr>
        <w:t>מעתיק את דברי בעל הרוקח בפירושו לסידור, ומוכח ממנו שיחיד יכול לומר ויכולו</w:t>
      </w:r>
      <w:r w:rsidR="00D66F8E" w:rsidRPr="00EF420D">
        <w:rPr>
          <w:rFonts w:asciiTheme="majorBidi" w:hAnsiTheme="majorBidi" w:cstheme="majorBidi"/>
          <w:rtl/>
        </w:rPr>
        <w:t>.</w:t>
      </w:r>
      <w:r w:rsidR="00D547CB" w:rsidRPr="00EF420D">
        <w:rPr>
          <w:rFonts w:asciiTheme="majorBidi" w:hAnsiTheme="majorBidi" w:cstheme="majorBidi"/>
          <w:rtl/>
        </w:rPr>
        <w:t xml:space="preserve"> ודעת הפמ"ג במג"א גם כן</w:t>
      </w:r>
      <w:r w:rsidR="00BA6A10" w:rsidRPr="00EF420D">
        <w:rPr>
          <w:rFonts w:asciiTheme="majorBidi" w:hAnsiTheme="majorBidi" w:cstheme="majorBidi"/>
          <w:rtl/>
        </w:rPr>
        <w:t xml:space="preserve"> הכי, אך</w:t>
      </w:r>
      <w:r w:rsidR="00D547CB" w:rsidRPr="00EF420D">
        <w:rPr>
          <w:rFonts w:asciiTheme="majorBidi" w:hAnsiTheme="majorBidi" w:cstheme="majorBidi"/>
          <w:rtl/>
        </w:rPr>
        <w:t xml:space="preserve"> מטעם אחר.</w:t>
      </w:r>
      <w:r w:rsidR="00786637" w:rsidRPr="00EF420D">
        <w:rPr>
          <w:rFonts w:asciiTheme="majorBidi" w:hAnsiTheme="majorBidi" w:cstheme="majorBidi"/>
          <w:rtl/>
        </w:rPr>
        <w:t xml:space="preserve"> אמנם ממחצית השקל משמע שלדעת המג"א מעיקר הדין יש לומר ויכולו בציבור, משום שיש להחמיר בנוגע לעדות לכבודו ית'.</w:t>
      </w:r>
      <w:r w:rsidR="00D547CB" w:rsidRPr="00EF420D">
        <w:rPr>
          <w:rFonts w:asciiTheme="majorBidi" w:hAnsiTheme="majorBidi" w:cstheme="majorBidi"/>
          <w:rtl/>
        </w:rPr>
        <w:t xml:space="preserve"> ולפי מה שסי</w:t>
      </w:r>
      <w:r w:rsidR="007B4141" w:rsidRPr="00EF420D">
        <w:rPr>
          <w:rFonts w:asciiTheme="majorBidi" w:hAnsiTheme="majorBidi" w:cstheme="majorBidi"/>
          <w:rtl/>
        </w:rPr>
        <w:t>ים המג"א בדברי המטה משה נראה שליתא להא</w:t>
      </w:r>
      <w:r w:rsidR="00D547CB" w:rsidRPr="00EF420D">
        <w:rPr>
          <w:rFonts w:asciiTheme="majorBidi" w:hAnsiTheme="majorBidi" w:cstheme="majorBidi"/>
          <w:rtl/>
        </w:rPr>
        <w:t>.</w:t>
      </w:r>
    </w:p>
    <w:p w:rsidR="001E372E" w:rsidRPr="00EF420D" w:rsidRDefault="00D66F8E" w:rsidP="00986A1D">
      <w:pPr>
        <w:pStyle w:val="a0"/>
        <w:rPr>
          <w:rFonts w:asciiTheme="majorBidi" w:hAnsiTheme="majorBidi" w:cstheme="majorBidi"/>
          <w:rtl/>
        </w:rPr>
      </w:pPr>
      <w:r w:rsidRPr="00EF420D">
        <w:rPr>
          <w:rFonts w:asciiTheme="majorBidi" w:hAnsiTheme="majorBidi" w:cstheme="majorBidi"/>
          <w:rtl/>
        </w:rPr>
        <w:t xml:space="preserve">ולפי הגר"א </w:t>
      </w:r>
      <w:r w:rsidR="00973CA8" w:rsidRPr="00EF420D">
        <w:rPr>
          <w:rFonts w:asciiTheme="majorBidi" w:hAnsiTheme="majorBidi" w:cstheme="majorBidi"/>
          <w:rtl/>
        </w:rPr>
        <w:t>מעיקר הדין אין לחייב לאמרה בציבור</w:t>
      </w:r>
      <w:r w:rsidR="000E00EE" w:rsidRPr="00EF420D">
        <w:rPr>
          <w:rFonts w:asciiTheme="majorBidi" w:hAnsiTheme="majorBidi" w:cstheme="majorBidi"/>
          <w:rtl/>
        </w:rPr>
        <w:t>,</w:t>
      </w:r>
      <w:r w:rsidR="00973CA8" w:rsidRPr="00EF420D">
        <w:rPr>
          <w:rFonts w:asciiTheme="majorBidi" w:hAnsiTheme="majorBidi" w:cstheme="majorBidi"/>
          <w:rtl/>
        </w:rPr>
        <w:t xml:space="preserve"> אך ישנה עדיפות</w:t>
      </w:r>
      <w:r w:rsidR="00BE4325" w:rsidRPr="00EF420D">
        <w:rPr>
          <w:rFonts w:asciiTheme="majorBidi" w:hAnsiTheme="majorBidi" w:cstheme="majorBidi"/>
          <w:rtl/>
        </w:rPr>
        <w:t xml:space="preserve"> לעשות כן</w:t>
      </w:r>
      <w:r w:rsidR="00973CA8" w:rsidRPr="00EF420D">
        <w:rPr>
          <w:rFonts w:asciiTheme="majorBidi" w:hAnsiTheme="majorBidi" w:cstheme="majorBidi"/>
          <w:rtl/>
        </w:rPr>
        <w:t>.</w:t>
      </w:r>
      <w:r w:rsidR="00BE4325" w:rsidRPr="00EF420D">
        <w:rPr>
          <w:rFonts w:asciiTheme="majorBidi" w:hAnsiTheme="majorBidi" w:cstheme="majorBidi"/>
          <w:rtl/>
        </w:rPr>
        <w:t xml:space="preserve"> וכ"כ בבגדי ישע ובלבושי שרד.</w:t>
      </w:r>
    </w:p>
    <w:p w:rsidR="002E3D70" w:rsidRPr="00EF420D" w:rsidRDefault="00C25BEC" w:rsidP="00C25BEC">
      <w:pPr>
        <w:pStyle w:val="a0"/>
        <w:rPr>
          <w:rFonts w:asciiTheme="majorBidi" w:hAnsiTheme="majorBidi" w:cstheme="majorBidi"/>
          <w:b/>
          <w:bCs/>
          <w:sz w:val="28"/>
          <w:szCs w:val="28"/>
          <w:rtl/>
        </w:rPr>
      </w:pPr>
      <w:r w:rsidRPr="00EF420D">
        <w:rPr>
          <w:rFonts w:asciiTheme="majorBidi" w:hAnsiTheme="majorBidi" w:cstheme="majorBidi"/>
          <w:b/>
          <w:bCs/>
          <w:sz w:val="28"/>
          <w:szCs w:val="28"/>
          <w:rtl/>
        </w:rPr>
        <w:t xml:space="preserve">ה. </w:t>
      </w:r>
      <w:r w:rsidR="001E372E" w:rsidRPr="00EF420D">
        <w:rPr>
          <w:rFonts w:asciiTheme="majorBidi" w:hAnsiTheme="majorBidi" w:cstheme="majorBidi"/>
          <w:b/>
          <w:bCs/>
          <w:sz w:val="28"/>
          <w:szCs w:val="28"/>
          <w:rtl/>
        </w:rPr>
        <w:t>פסיקת האחרונים</w:t>
      </w:r>
    </w:p>
    <w:p w:rsidR="000E00EE" w:rsidRPr="00EF420D" w:rsidRDefault="008E5CE8" w:rsidP="00986A1D">
      <w:pPr>
        <w:pStyle w:val="a0"/>
        <w:rPr>
          <w:rFonts w:asciiTheme="majorBidi" w:hAnsiTheme="majorBidi" w:cstheme="majorBidi"/>
          <w:rtl/>
        </w:rPr>
      </w:pPr>
      <w:r w:rsidRPr="00EF420D">
        <w:rPr>
          <w:rFonts w:asciiTheme="majorBidi" w:hAnsiTheme="majorBidi" w:cstheme="majorBidi"/>
          <w:rtl/>
        </w:rPr>
        <w:t>נחלקו</w:t>
      </w:r>
      <w:r w:rsidR="002E3524" w:rsidRPr="00EF420D">
        <w:rPr>
          <w:rFonts w:asciiTheme="majorBidi" w:hAnsiTheme="majorBidi" w:cstheme="majorBidi"/>
          <w:rtl/>
        </w:rPr>
        <w:t xml:space="preserve"> האחרונים</w:t>
      </w:r>
      <w:r w:rsidR="00195BFD" w:rsidRPr="00EF420D">
        <w:rPr>
          <w:rFonts w:asciiTheme="majorBidi" w:hAnsiTheme="majorBidi" w:cstheme="majorBidi"/>
          <w:rtl/>
        </w:rPr>
        <w:t xml:space="preserve"> לגבי קביעת ההלכה. יש</w:t>
      </w:r>
      <w:r w:rsidR="000E00EE" w:rsidRPr="00EF420D">
        <w:rPr>
          <w:rFonts w:asciiTheme="majorBidi" w:hAnsiTheme="majorBidi" w:cstheme="majorBidi"/>
          <w:rtl/>
        </w:rPr>
        <w:t xml:space="preserve"> שנמשכו אחר דברי הט"ז והורו לנהוג כשיטתו</w:t>
      </w:r>
      <w:r w:rsidR="00195BFD" w:rsidRPr="00EF420D">
        <w:rPr>
          <w:rFonts w:asciiTheme="majorBidi" w:hAnsiTheme="majorBidi" w:cstheme="majorBidi"/>
          <w:rtl/>
        </w:rPr>
        <w:t xml:space="preserve"> לומר ויכולו בציבור</w:t>
      </w:r>
      <w:r w:rsidR="00B2260A" w:rsidRPr="00EF420D">
        <w:rPr>
          <w:rFonts w:asciiTheme="majorBidi" w:hAnsiTheme="majorBidi" w:cstheme="majorBidi"/>
          <w:rtl/>
        </w:rPr>
        <w:t>,</w:t>
      </w:r>
      <w:r w:rsidR="00195BFD" w:rsidRPr="00EF420D">
        <w:rPr>
          <w:rFonts w:asciiTheme="majorBidi" w:hAnsiTheme="majorBidi" w:cstheme="majorBidi"/>
          <w:rtl/>
        </w:rPr>
        <w:t xml:space="preserve"> ויחיד אינו אומר לבדו</w:t>
      </w:r>
      <w:r w:rsidR="002E3524" w:rsidRPr="00EF420D">
        <w:rPr>
          <w:rFonts w:asciiTheme="majorBidi" w:hAnsiTheme="majorBidi" w:cstheme="majorBidi"/>
          <w:rtl/>
        </w:rPr>
        <w:t xml:space="preserve"> אלא כקורא בתורה</w:t>
      </w:r>
      <w:r w:rsidR="00195BFD" w:rsidRPr="00EF420D">
        <w:rPr>
          <w:rFonts w:asciiTheme="majorBidi" w:hAnsiTheme="majorBidi" w:cstheme="majorBidi"/>
          <w:rtl/>
        </w:rPr>
        <w:t>. ויש שלא נמשכו אחר דבריו והורו לדינא שיש גם ליחיד לומר ויכולו</w:t>
      </w:r>
      <w:r w:rsidR="000E00EE" w:rsidRPr="00EF420D">
        <w:rPr>
          <w:rFonts w:asciiTheme="majorBidi" w:hAnsiTheme="majorBidi" w:cstheme="majorBidi"/>
          <w:rtl/>
        </w:rPr>
        <w:t>.</w:t>
      </w:r>
    </w:p>
    <w:p w:rsidR="001E372E" w:rsidRPr="00EF420D" w:rsidRDefault="000E00EE" w:rsidP="00986A1D">
      <w:pPr>
        <w:pStyle w:val="a0"/>
        <w:rPr>
          <w:rFonts w:asciiTheme="majorBidi" w:hAnsiTheme="majorBidi" w:cstheme="majorBidi"/>
          <w:rtl/>
        </w:rPr>
      </w:pPr>
      <w:r w:rsidRPr="00EF420D">
        <w:rPr>
          <w:rFonts w:asciiTheme="majorBidi" w:hAnsiTheme="majorBidi" w:cstheme="majorBidi"/>
          <w:rtl/>
        </w:rPr>
        <w:t>ה</w:t>
      </w:r>
      <w:r w:rsidR="00FC6D8B" w:rsidRPr="00EF420D">
        <w:rPr>
          <w:rFonts w:asciiTheme="majorBidi" w:hAnsiTheme="majorBidi" w:cstheme="majorBidi"/>
          <w:rtl/>
        </w:rPr>
        <w:t xml:space="preserve">לבוש </w:t>
      </w:r>
      <w:r w:rsidR="00B34886" w:rsidRPr="00EF420D">
        <w:rPr>
          <w:rFonts w:asciiTheme="majorBidi" w:hAnsiTheme="majorBidi" w:cstheme="majorBidi"/>
          <w:sz w:val="20"/>
          <w:szCs w:val="20"/>
          <w:rtl/>
        </w:rPr>
        <w:t>(</w:t>
      </w:r>
      <w:r w:rsidR="00CC503F" w:rsidRPr="00EF420D">
        <w:rPr>
          <w:rFonts w:asciiTheme="majorBidi" w:hAnsiTheme="majorBidi" w:cstheme="majorBidi"/>
          <w:sz w:val="20"/>
          <w:szCs w:val="20"/>
          <w:rtl/>
        </w:rPr>
        <w:t>סי' רסח סע'</w:t>
      </w:r>
      <w:r w:rsidR="00FC6D8B" w:rsidRPr="00EF420D">
        <w:rPr>
          <w:rFonts w:asciiTheme="majorBidi" w:hAnsiTheme="majorBidi" w:cstheme="majorBidi"/>
          <w:sz w:val="20"/>
          <w:szCs w:val="20"/>
          <w:rtl/>
        </w:rPr>
        <w:t xml:space="preserve"> ז</w:t>
      </w:r>
      <w:r w:rsidR="00B34886" w:rsidRPr="00EF420D">
        <w:rPr>
          <w:rFonts w:asciiTheme="majorBidi" w:hAnsiTheme="majorBidi" w:cstheme="majorBidi"/>
          <w:sz w:val="20"/>
          <w:szCs w:val="20"/>
          <w:rtl/>
        </w:rPr>
        <w:t>)</w:t>
      </w:r>
      <w:r w:rsidRPr="00EF420D">
        <w:rPr>
          <w:rFonts w:asciiTheme="majorBidi" w:hAnsiTheme="majorBidi" w:cstheme="majorBidi"/>
          <w:rtl/>
        </w:rPr>
        <w:t xml:space="preserve"> כתב</w:t>
      </w:r>
      <w:r w:rsidR="00B34886" w:rsidRPr="00EF420D">
        <w:rPr>
          <w:rFonts w:asciiTheme="majorBidi" w:hAnsiTheme="majorBidi" w:cstheme="majorBidi"/>
          <w:rtl/>
        </w:rPr>
        <w:t xml:space="preserve"> וז"ל: </w:t>
      </w:r>
      <w:r w:rsidR="002E3524" w:rsidRPr="00EF420D">
        <w:rPr>
          <w:rFonts w:asciiTheme="majorBidi" w:hAnsiTheme="majorBidi" w:cstheme="majorBidi"/>
          <w:rtl/>
        </w:rPr>
        <w:t>"</w:t>
      </w:r>
      <w:r w:rsidR="00FC6D8B" w:rsidRPr="00EF420D">
        <w:rPr>
          <w:rFonts w:asciiTheme="majorBidi" w:hAnsiTheme="majorBidi" w:cstheme="majorBidi"/>
          <w:rtl/>
        </w:rPr>
        <w:t xml:space="preserve">ונהגו לומר אותו בקול רם ומעומד, וטעמא משום שהוא עדות להקב"ה על מעשה בראשית, וכתיב </w:t>
      </w:r>
      <w:r w:rsidR="00594F96" w:rsidRPr="00EF420D">
        <w:rPr>
          <w:rFonts w:asciiTheme="majorBidi" w:hAnsiTheme="majorBidi" w:cstheme="majorBidi"/>
          <w:sz w:val="20"/>
          <w:szCs w:val="20"/>
          <w:rtl/>
        </w:rPr>
        <w:t>(</w:t>
      </w:r>
      <w:r w:rsidR="00CC503F" w:rsidRPr="00EF420D">
        <w:rPr>
          <w:rFonts w:asciiTheme="majorBidi" w:hAnsiTheme="majorBidi" w:cstheme="majorBidi"/>
          <w:sz w:val="20"/>
          <w:szCs w:val="20"/>
          <w:rtl/>
        </w:rPr>
        <w:t>דברים יט</w:t>
      </w:r>
      <w:r w:rsidR="00FC6D8B" w:rsidRPr="00EF420D">
        <w:rPr>
          <w:rFonts w:asciiTheme="majorBidi" w:hAnsiTheme="majorBidi" w:cstheme="majorBidi"/>
          <w:sz w:val="20"/>
          <w:szCs w:val="20"/>
          <w:rtl/>
        </w:rPr>
        <w:t xml:space="preserve"> יז</w:t>
      </w:r>
      <w:r w:rsidR="00594F96" w:rsidRPr="00EF420D">
        <w:rPr>
          <w:rFonts w:asciiTheme="majorBidi" w:hAnsiTheme="majorBidi" w:cstheme="majorBidi"/>
          <w:sz w:val="20"/>
          <w:szCs w:val="20"/>
          <w:rtl/>
        </w:rPr>
        <w:t>)</w:t>
      </w:r>
      <w:r w:rsidR="00FC6D8B" w:rsidRPr="00EF420D">
        <w:rPr>
          <w:rFonts w:asciiTheme="majorBidi" w:hAnsiTheme="majorBidi" w:cstheme="majorBidi"/>
          <w:rtl/>
        </w:rPr>
        <w:t xml:space="preserve"> </w:t>
      </w:r>
      <w:r w:rsidR="008E5CE8" w:rsidRPr="00EF420D">
        <w:rPr>
          <w:rFonts w:asciiTheme="majorBidi" w:hAnsiTheme="majorBidi" w:cstheme="majorBidi"/>
          <w:rtl/>
        </w:rPr>
        <w:t>'</w:t>
      </w:r>
      <w:r w:rsidR="00FC6D8B" w:rsidRPr="00EF420D">
        <w:rPr>
          <w:rFonts w:asciiTheme="majorBidi" w:hAnsiTheme="majorBidi" w:cstheme="majorBidi"/>
          <w:rtl/>
        </w:rPr>
        <w:t>ועמדו שני האנשים</w:t>
      </w:r>
      <w:r w:rsidR="008E5CE8" w:rsidRPr="00EF420D">
        <w:rPr>
          <w:rFonts w:asciiTheme="majorBidi" w:hAnsiTheme="majorBidi" w:cstheme="majorBidi"/>
          <w:rtl/>
        </w:rPr>
        <w:t>'</w:t>
      </w:r>
      <w:r w:rsidR="00FC6D8B" w:rsidRPr="00EF420D">
        <w:rPr>
          <w:rFonts w:asciiTheme="majorBidi" w:hAnsiTheme="majorBidi" w:cstheme="majorBidi"/>
          <w:rtl/>
        </w:rPr>
        <w:t xml:space="preserve">, ודרשינן </w:t>
      </w:r>
      <w:r w:rsidR="00594F96" w:rsidRPr="00EF420D">
        <w:rPr>
          <w:rFonts w:asciiTheme="majorBidi" w:hAnsiTheme="majorBidi" w:cstheme="majorBidi"/>
          <w:sz w:val="20"/>
          <w:szCs w:val="20"/>
          <w:rtl/>
        </w:rPr>
        <w:t>(</w:t>
      </w:r>
      <w:r w:rsidR="00CC503F" w:rsidRPr="00EF420D">
        <w:rPr>
          <w:rFonts w:asciiTheme="majorBidi" w:hAnsiTheme="majorBidi" w:cstheme="majorBidi"/>
          <w:sz w:val="20"/>
          <w:szCs w:val="20"/>
          <w:rtl/>
        </w:rPr>
        <w:t xml:space="preserve">שבועות ל </w:t>
      </w:r>
      <w:r w:rsidR="00FC6D8B" w:rsidRPr="00EF420D">
        <w:rPr>
          <w:rFonts w:asciiTheme="majorBidi" w:hAnsiTheme="majorBidi" w:cstheme="majorBidi"/>
          <w:sz w:val="20"/>
          <w:szCs w:val="20"/>
          <w:rtl/>
        </w:rPr>
        <w:t>א</w:t>
      </w:r>
      <w:r w:rsidR="00594F96" w:rsidRPr="00EF420D">
        <w:rPr>
          <w:rFonts w:asciiTheme="majorBidi" w:hAnsiTheme="majorBidi" w:cstheme="majorBidi"/>
          <w:sz w:val="20"/>
          <w:szCs w:val="20"/>
          <w:rtl/>
        </w:rPr>
        <w:t xml:space="preserve">) </w:t>
      </w:r>
      <w:r w:rsidR="00FC6D8B" w:rsidRPr="00EF420D">
        <w:rPr>
          <w:rFonts w:asciiTheme="majorBidi" w:hAnsiTheme="majorBidi" w:cstheme="majorBidi"/>
          <w:rtl/>
        </w:rPr>
        <w:t>אלו העדים שצריכין להעיד ביחד ומעומד, ולכך צריך ג"כ שיעמדו ויאמרו אותו ביחד בתורת עדות</w:t>
      </w:r>
      <w:r w:rsidR="002E3524" w:rsidRPr="00EF420D">
        <w:rPr>
          <w:rFonts w:asciiTheme="majorBidi" w:hAnsiTheme="majorBidi" w:cstheme="majorBidi"/>
          <w:rtl/>
        </w:rPr>
        <w:t>"</w:t>
      </w:r>
      <w:r w:rsidR="00FC6D8B" w:rsidRPr="00EF420D">
        <w:rPr>
          <w:rFonts w:asciiTheme="majorBidi" w:hAnsiTheme="majorBidi" w:cstheme="majorBidi"/>
          <w:rtl/>
        </w:rPr>
        <w:t>.</w:t>
      </w:r>
    </w:p>
    <w:p w:rsidR="008E5CE8" w:rsidRPr="00EF420D" w:rsidRDefault="008E5CE8" w:rsidP="00986A1D">
      <w:pPr>
        <w:pStyle w:val="a0"/>
        <w:rPr>
          <w:rFonts w:asciiTheme="majorBidi" w:hAnsiTheme="majorBidi" w:cstheme="majorBidi"/>
          <w:rtl/>
        </w:rPr>
      </w:pPr>
      <w:r w:rsidRPr="00EF420D">
        <w:rPr>
          <w:rFonts w:asciiTheme="majorBidi" w:hAnsiTheme="majorBidi" w:cstheme="majorBidi"/>
          <w:rtl/>
        </w:rPr>
        <w:t>א"כ הלבוש בהדיא ס"ל כדעת הט"ז שמצריך לומר ויכולו ביחד ומעומד משום עדות.</w:t>
      </w:r>
    </w:p>
    <w:p w:rsidR="00B2260A" w:rsidRPr="00EF420D" w:rsidRDefault="00B2260A" w:rsidP="00986A1D">
      <w:pPr>
        <w:pStyle w:val="a0"/>
        <w:rPr>
          <w:rFonts w:asciiTheme="majorBidi" w:hAnsiTheme="majorBidi" w:cstheme="majorBidi"/>
          <w:rtl/>
        </w:rPr>
      </w:pPr>
      <w:r w:rsidRPr="00EF420D">
        <w:rPr>
          <w:rFonts w:asciiTheme="majorBidi" w:hAnsiTheme="majorBidi" w:cstheme="majorBidi"/>
          <w:rtl/>
        </w:rPr>
        <w:t xml:space="preserve">וכן נראה שהיה מנהג הגר"א כפי שכתוב במעשה רב </w:t>
      </w:r>
      <w:r w:rsidR="00AD72FD" w:rsidRPr="00AD72FD">
        <w:rPr>
          <w:rFonts w:asciiTheme="majorBidi" w:hAnsiTheme="majorBidi" w:cstheme="majorBidi"/>
          <w:sz w:val="20"/>
          <w:szCs w:val="20"/>
          <w:rtl/>
        </w:rPr>
        <w:t>(</w:t>
      </w:r>
      <w:r w:rsidR="00AD72FD" w:rsidRPr="00AD72FD">
        <w:rPr>
          <w:rFonts w:asciiTheme="majorBidi" w:hAnsiTheme="majorBidi" w:cstheme="majorBidi" w:hint="cs"/>
          <w:sz w:val="20"/>
          <w:szCs w:val="20"/>
          <w:rtl/>
        </w:rPr>
        <w:t xml:space="preserve">הלכות שבת סימן </w:t>
      </w:r>
      <w:proofErr w:type="spellStart"/>
      <w:r w:rsidR="00AD72FD" w:rsidRPr="00AD72FD">
        <w:rPr>
          <w:rFonts w:asciiTheme="majorBidi" w:hAnsiTheme="majorBidi" w:cstheme="majorBidi" w:hint="cs"/>
          <w:sz w:val="20"/>
          <w:szCs w:val="20"/>
          <w:rtl/>
        </w:rPr>
        <w:t>קטז</w:t>
      </w:r>
      <w:proofErr w:type="spellEnd"/>
      <w:r w:rsidRPr="00AD72FD">
        <w:rPr>
          <w:rFonts w:asciiTheme="majorBidi" w:hAnsiTheme="majorBidi" w:cstheme="majorBidi"/>
          <w:sz w:val="20"/>
          <w:szCs w:val="20"/>
          <w:rtl/>
        </w:rPr>
        <w:t>)</w:t>
      </w:r>
      <w:r w:rsidRPr="00EF420D">
        <w:rPr>
          <w:rFonts w:asciiTheme="majorBidi" w:hAnsiTheme="majorBidi" w:cstheme="majorBidi"/>
          <w:rtl/>
        </w:rPr>
        <w:t xml:space="preserve"> וז"ל: "ולאחר תפלת י"ח חוזר הש"ץ והצבור ואומרים ויכולו".</w:t>
      </w:r>
    </w:p>
    <w:p w:rsidR="008E5CE8" w:rsidRPr="00EF420D" w:rsidRDefault="008E5CE8" w:rsidP="00986A1D">
      <w:pPr>
        <w:pStyle w:val="a0"/>
        <w:rPr>
          <w:rFonts w:asciiTheme="majorBidi" w:hAnsiTheme="majorBidi" w:cstheme="majorBidi"/>
          <w:rtl/>
        </w:rPr>
      </w:pPr>
      <w:r w:rsidRPr="00EF420D">
        <w:rPr>
          <w:rFonts w:asciiTheme="majorBidi" w:hAnsiTheme="majorBidi" w:cstheme="majorBidi"/>
          <w:rtl/>
        </w:rPr>
        <w:t xml:space="preserve">וכ"כ </w:t>
      </w:r>
      <w:r w:rsidR="002E3D70" w:rsidRPr="00EF420D">
        <w:rPr>
          <w:rFonts w:asciiTheme="majorBidi" w:hAnsiTheme="majorBidi" w:cstheme="majorBidi"/>
          <w:rtl/>
        </w:rPr>
        <w:t>ערוך השולחן</w:t>
      </w:r>
      <w:r w:rsidR="00CC503F" w:rsidRPr="00EF420D">
        <w:rPr>
          <w:rFonts w:asciiTheme="majorBidi" w:hAnsiTheme="majorBidi" w:cstheme="majorBidi"/>
          <w:rtl/>
        </w:rPr>
        <w:t xml:space="preserve"> </w:t>
      </w:r>
      <w:r w:rsidR="00CC503F" w:rsidRPr="00EF420D">
        <w:rPr>
          <w:rFonts w:asciiTheme="majorBidi" w:hAnsiTheme="majorBidi" w:cstheme="majorBidi"/>
          <w:sz w:val="20"/>
          <w:szCs w:val="20"/>
          <w:rtl/>
        </w:rPr>
        <w:t>(או"ח סי'</w:t>
      </w:r>
      <w:r w:rsidR="002E3D70" w:rsidRPr="00EF420D">
        <w:rPr>
          <w:rFonts w:asciiTheme="majorBidi" w:hAnsiTheme="majorBidi" w:cstheme="majorBidi"/>
          <w:sz w:val="20"/>
          <w:szCs w:val="20"/>
          <w:rtl/>
        </w:rPr>
        <w:t xml:space="preserve"> רסח</w:t>
      </w:r>
      <w:r w:rsidR="00CC503F" w:rsidRPr="00EF420D">
        <w:rPr>
          <w:rFonts w:asciiTheme="majorBidi" w:hAnsiTheme="majorBidi" w:cstheme="majorBidi"/>
          <w:sz w:val="20"/>
          <w:szCs w:val="20"/>
          <w:rtl/>
        </w:rPr>
        <w:t xml:space="preserve"> </w:t>
      </w:r>
      <w:r w:rsidR="00C31E51" w:rsidRPr="00EF420D">
        <w:rPr>
          <w:rFonts w:asciiTheme="majorBidi" w:hAnsiTheme="majorBidi" w:cstheme="majorBidi"/>
          <w:sz w:val="20"/>
          <w:szCs w:val="20"/>
          <w:rtl/>
        </w:rPr>
        <w:t>סע' טו</w:t>
      </w:r>
      <w:r w:rsidR="002E3D70" w:rsidRPr="00EF420D">
        <w:rPr>
          <w:rFonts w:asciiTheme="majorBidi" w:hAnsiTheme="majorBidi" w:cstheme="majorBidi"/>
          <w:sz w:val="20"/>
          <w:szCs w:val="20"/>
          <w:rtl/>
        </w:rPr>
        <w:t>)</w:t>
      </w:r>
      <w:r w:rsidR="002E3D70" w:rsidRPr="00EF420D">
        <w:rPr>
          <w:rFonts w:asciiTheme="majorBidi" w:hAnsiTheme="majorBidi" w:cstheme="majorBidi"/>
          <w:rtl/>
        </w:rPr>
        <w:t xml:space="preserve"> וז"ל: </w:t>
      </w:r>
      <w:r w:rsidR="002E3524" w:rsidRPr="00EF420D">
        <w:rPr>
          <w:rFonts w:asciiTheme="majorBidi" w:hAnsiTheme="majorBidi" w:cstheme="majorBidi"/>
          <w:rtl/>
        </w:rPr>
        <w:t>"</w:t>
      </w:r>
      <w:r w:rsidR="002E3D70" w:rsidRPr="00EF420D">
        <w:rPr>
          <w:rFonts w:asciiTheme="majorBidi" w:hAnsiTheme="majorBidi" w:cstheme="majorBidi"/>
          <w:rtl/>
        </w:rPr>
        <w:t>ואחר התפלה אומרים ויכולו ואף על פי שאמר כל אחד בתפלה מ"מ חוזרים לומר כולם כאחד בקול רם ומעומד</w:t>
      </w:r>
      <w:r w:rsidRPr="00EF420D">
        <w:rPr>
          <w:rFonts w:asciiTheme="majorBidi" w:hAnsiTheme="majorBidi" w:cstheme="majorBidi"/>
          <w:rtl/>
        </w:rPr>
        <w:t>,</w:t>
      </w:r>
      <w:r w:rsidR="002E3D70" w:rsidRPr="00EF420D">
        <w:rPr>
          <w:rFonts w:asciiTheme="majorBidi" w:hAnsiTheme="majorBidi" w:cstheme="majorBidi"/>
          <w:rtl/>
        </w:rPr>
        <w:t xml:space="preserve"> דאע"ג דכבר העדנו כולנו בלחש ובדיעבד יוצאים ידי עדות בזה</w:t>
      </w:r>
      <w:r w:rsidRPr="00EF420D">
        <w:rPr>
          <w:rFonts w:asciiTheme="majorBidi" w:hAnsiTheme="majorBidi" w:cstheme="majorBidi"/>
          <w:rtl/>
        </w:rPr>
        <w:t>,</w:t>
      </w:r>
      <w:r w:rsidR="002E3D70" w:rsidRPr="00EF420D">
        <w:rPr>
          <w:rFonts w:asciiTheme="majorBidi" w:hAnsiTheme="majorBidi" w:cstheme="majorBidi"/>
          <w:rtl/>
        </w:rPr>
        <w:t xml:space="preserve"> מ"מ ממבחר העדות להעיד כולם כאחד ובקול רם</w:t>
      </w:r>
      <w:r w:rsidRPr="00EF420D">
        <w:rPr>
          <w:rFonts w:asciiTheme="majorBidi" w:hAnsiTheme="majorBidi" w:cstheme="majorBidi"/>
          <w:rtl/>
        </w:rPr>
        <w:t>,</w:t>
      </w:r>
      <w:r w:rsidR="002E3D70" w:rsidRPr="00EF420D">
        <w:rPr>
          <w:rFonts w:asciiTheme="majorBidi" w:hAnsiTheme="majorBidi" w:cstheme="majorBidi"/>
          <w:rtl/>
        </w:rPr>
        <w:t xml:space="preserve"> כדכתיב</w:t>
      </w:r>
      <w:r w:rsidRPr="00EF420D">
        <w:rPr>
          <w:rFonts w:asciiTheme="majorBidi" w:hAnsiTheme="majorBidi" w:cstheme="majorBidi"/>
          <w:rtl/>
        </w:rPr>
        <w:t>:</w:t>
      </w:r>
      <w:r w:rsidR="002E3D70" w:rsidRPr="00EF420D">
        <w:rPr>
          <w:rFonts w:asciiTheme="majorBidi" w:hAnsiTheme="majorBidi" w:cstheme="majorBidi"/>
          <w:rtl/>
        </w:rPr>
        <w:t xml:space="preserve"> </w:t>
      </w:r>
      <w:r w:rsidRPr="00EF420D">
        <w:rPr>
          <w:rFonts w:asciiTheme="majorBidi" w:hAnsiTheme="majorBidi" w:cstheme="majorBidi"/>
          <w:rtl/>
        </w:rPr>
        <w:t>'</w:t>
      </w:r>
      <w:r w:rsidR="002E3D70" w:rsidRPr="00EF420D">
        <w:rPr>
          <w:rFonts w:asciiTheme="majorBidi" w:hAnsiTheme="majorBidi" w:cstheme="majorBidi"/>
          <w:rtl/>
        </w:rPr>
        <w:t>ושמע קול אלה והוא עד</w:t>
      </w:r>
      <w:r w:rsidRPr="00EF420D">
        <w:rPr>
          <w:rFonts w:asciiTheme="majorBidi" w:hAnsiTheme="majorBidi" w:cstheme="majorBidi"/>
          <w:rtl/>
        </w:rPr>
        <w:t>'</w:t>
      </w:r>
      <w:r w:rsidR="002E3D70" w:rsidRPr="00EF420D">
        <w:rPr>
          <w:rFonts w:asciiTheme="majorBidi" w:hAnsiTheme="majorBidi" w:cstheme="majorBidi"/>
          <w:rtl/>
        </w:rPr>
        <w:t xml:space="preserve"> וגו'</w:t>
      </w:r>
      <w:r w:rsidRPr="00EF420D">
        <w:rPr>
          <w:rFonts w:asciiTheme="majorBidi" w:hAnsiTheme="majorBidi" w:cstheme="majorBidi"/>
          <w:rtl/>
        </w:rPr>
        <w:t>.</w:t>
      </w:r>
      <w:r w:rsidR="002E3D70" w:rsidRPr="00EF420D">
        <w:rPr>
          <w:rFonts w:asciiTheme="majorBidi" w:hAnsiTheme="majorBidi" w:cstheme="majorBidi"/>
          <w:rtl/>
        </w:rPr>
        <w:t xml:space="preserve"> וגם משום יום טוב שחל </w:t>
      </w:r>
      <w:r w:rsidR="002E3D70" w:rsidRPr="00EF420D">
        <w:rPr>
          <w:rFonts w:asciiTheme="majorBidi" w:hAnsiTheme="majorBidi" w:cstheme="majorBidi"/>
          <w:rtl/>
        </w:rPr>
        <w:lastRenderedPageBreak/>
        <w:t>להיות בשבת דאין אומרים בתפלה ויכולו</w:t>
      </w:r>
      <w:r w:rsidRPr="00EF420D">
        <w:rPr>
          <w:rFonts w:asciiTheme="majorBidi" w:hAnsiTheme="majorBidi" w:cstheme="majorBidi"/>
          <w:rtl/>
        </w:rPr>
        <w:t>,</w:t>
      </w:r>
      <w:r w:rsidR="002E3D70" w:rsidRPr="00EF420D">
        <w:rPr>
          <w:rFonts w:asciiTheme="majorBidi" w:hAnsiTheme="majorBidi" w:cstheme="majorBidi"/>
          <w:rtl/>
        </w:rPr>
        <w:t xml:space="preserve"> וגם להוציא את מי שאינו יודע</w:t>
      </w:r>
      <w:r w:rsidRPr="00EF420D">
        <w:rPr>
          <w:rFonts w:asciiTheme="majorBidi" w:hAnsiTheme="majorBidi" w:cstheme="majorBidi"/>
          <w:rtl/>
        </w:rPr>
        <w:t>.</w:t>
      </w:r>
      <w:r w:rsidR="002E3D70" w:rsidRPr="00EF420D">
        <w:rPr>
          <w:rFonts w:asciiTheme="majorBidi" w:hAnsiTheme="majorBidi" w:cstheme="majorBidi"/>
          <w:rtl/>
        </w:rPr>
        <w:t xml:space="preserve"> ולכן יחיד המתפלל בלא מניין לא יחזור לומר ויכולו</w:t>
      </w:r>
      <w:r w:rsidRPr="00EF420D">
        <w:rPr>
          <w:rFonts w:asciiTheme="majorBidi" w:hAnsiTheme="majorBidi" w:cstheme="majorBidi"/>
          <w:rtl/>
        </w:rPr>
        <w:t>.</w:t>
      </w:r>
      <w:r w:rsidR="002E3D70" w:rsidRPr="00EF420D">
        <w:rPr>
          <w:rFonts w:asciiTheme="majorBidi" w:hAnsiTheme="majorBidi" w:cstheme="majorBidi"/>
          <w:rtl/>
        </w:rPr>
        <w:t xml:space="preserve"> ואם ירצה לומר לא יכוין לשם עדות אלא כקריאה בתורה</w:t>
      </w:r>
      <w:r w:rsidR="002E3524" w:rsidRPr="00EF420D">
        <w:rPr>
          <w:rFonts w:asciiTheme="majorBidi" w:hAnsiTheme="majorBidi" w:cstheme="majorBidi"/>
          <w:rtl/>
        </w:rPr>
        <w:t>"</w:t>
      </w:r>
      <w:r w:rsidR="002E3D70" w:rsidRPr="00EF420D">
        <w:rPr>
          <w:rFonts w:asciiTheme="majorBidi" w:hAnsiTheme="majorBidi" w:cstheme="majorBidi"/>
          <w:rtl/>
        </w:rPr>
        <w:t>.</w:t>
      </w:r>
      <w:r w:rsidRPr="00EF420D">
        <w:rPr>
          <w:rFonts w:asciiTheme="majorBidi" w:hAnsiTheme="majorBidi" w:cstheme="majorBidi"/>
          <w:rtl/>
        </w:rPr>
        <w:t xml:space="preserve"> עכ"ל.</w:t>
      </w:r>
    </w:p>
    <w:p w:rsidR="002E3D70" w:rsidRPr="00EF420D" w:rsidRDefault="008E5CE8" w:rsidP="0092543B">
      <w:pPr>
        <w:pStyle w:val="a0"/>
        <w:rPr>
          <w:rFonts w:asciiTheme="majorBidi" w:hAnsiTheme="majorBidi" w:cstheme="majorBidi"/>
          <w:rtl/>
        </w:rPr>
      </w:pPr>
      <w:r w:rsidRPr="00EF420D">
        <w:rPr>
          <w:rFonts w:asciiTheme="majorBidi" w:hAnsiTheme="majorBidi" w:cstheme="majorBidi"/>
          <w:rtl/>
        </w:rPr>
        <w:t xml:space="preserve">וכ"כ </w:t>
      </w:r>
      <w:r w:rsidR="0092543B" w:rsidRPr="00EF420D">
        <w:rPr>
          <w:rFonts w:asciiTheme="majorBidi" w:hAnsiTheme="majorBidi" w:cstheme="majorBidi"/>
          <w:rtl/>
        </w:rPr>
        <w:t>ב</w:t>
      </w:r>
      <w:r w:rsidR="002E3D70" w:rsidRPr="00EF420D">
        <w:rPr>
          <w:rFonts w:asciiTheme="majorBidi" w:hAnsiTheme="majorBidi" w:cstheme="majorBidi"/>
          <w:rtl/>
        </w:rPr>
        <w:t xml:space="preserve">קיצור שולחן ערוך </w:t>
      </w:r>
      <w:r w:rsidR="00C31E51" w:rsidRPr="00EF420D">
        <w:rPr>
          <w:rFonts w:asciiTheme="majorBidi" w:hAnsiTheme="majorBidi" w:cstheme="majorBidi"/>
          <w:sz w:val="20"/>
          <w:szCs w:val="20"/>
          <w:rtl/>
        </w:rPr>
        <w:t>(סי'</w:t>
      </w:r>
      <w:r w:rsidR="002E3D70" w:rsidRPr="00EF420D">
        <w:rPr>
          <w:rFonts w:asciiTheme="majorBidi" w:hAnsiTheme="majorBidi" w:cstheme="majorBidi"/>
          <w:sz w:val="20"/>
          <w:szCs w:val="20"/>
          <w:rtl/>
        </w:rPr>
        <w:t xml:space="preserve"> עו</w:t>
      </w:r>
      <w:r w:rsidR="00C31E51" w:rsidRPr="00EF420D">
        <w:rPr>
          <w:rFonts w:asciiTheme="majorBidi" w:hAnsiTheme="majorBidi" w:cstheme="majorBidi"/>
          <w:sz w:val="20"/>
          <w:szCs w:val="20"/>
          <w:rtl/>
        </w:rPr>
        <w:t xml:space="preserve"> סע' ד</w:t>
      </w:r>
      <w:r w:rsidR="002E3D70" w:rsidRPr="00EF420D">
        <w:rPr>
          <w:rFonts w:asciiTheme="majorBidi" w:hAnsiTheme="majorBidi" w:cstheme="majorBidi"/>
          <w:sz w:val="20"/>
          <w:szCs w:val="20"/>
          <w:rtl/>
        </w:rPr>
        <w:t>)</w:t>
      </w:r>
      <w:r w:rsidRPr="00EF420D">
        <w:rPr>
          <w:rFonts w:asciiTheme="majorBidi" w:hAnsiTheme="majorBidi" w:cstheme="majorBidi"/>
          <w:rtl/>
        </w:rPr>
        <w:t xml:space="preserve"> וז"ל:</w:t>
      </w:r>
      <w:r w:rsidR="002E3D70" w:rsidRPr="00EF420D">
        <w:rPr>
          <w:rFonts w:asciiTheme="majorBidi" w:hAnsiTheme="majorBidi" w:cstheme="majorBidi"/>
          <w:rtl/>
        </w:rPr>
        <w:t xml:space="preserve"> </w:t>
      </w:r>
      <w:r w:rsidR="002E3524" w:rsidRPr="00EF420D">
        <w:rPr>
          <w:rFonts w:asciiTheme="majorBidi" w:hAnsiTheme="majorBidi" w:cstheme="majorBidi"/>
          <w:rtl/>
        </w:rPr>
        <w:t>"</w:t>
      </w:r>
      <w:r w:rsidR="002E3D70" w:rsidRPr="00EF420D">
        <w:rPr>
          <w:rFonts w:asciiTheme="majorBidi" w:hAnsiTheme="majorBidi" w:cstheme="majorBidi"/>
          <w:rtl/>
        </w:rPr>
        <w:t>אחר תפלת הלחש בערבית בשבת אומרים כולם ביחד ויכלו, ויש לאמרו מעומד לפי שבזה אנו מעידים להקדוש ברוך הוא במעשה בראשית, והעדים צריכין להעיד</w:t>
      </w:r>
      <w:r w:rsidRPr="00EF420D">
        <w:rPr>
          <w:rFonts w:asciiTheme="majorBidi" w:hAnsiTheme="majorBidi" w:cstheme="majorBidi"/>
          <w:rtl/>
        </w:rPr>
        <w:t xml:space="preserve"> מעומד</w:t>
      </w:r>
      <w:r w:rsidR="002E3524" w:rsidRPr="00EF420D">
        <w:rPr>
          <w:rFonts w:asciiTheme="majorBidi" w:hAnsiTheme="majorBidi" w:cstheme="majorBidi"/>
          <w:rtl/>
        </w:rPr>
        <w:t>"</w:t>
      </w:r>
      <w:r w:rsidRPr="00EF420D">
        <w:rPr>
          <w:rFonts w:asciiTheme="majorBidi" w:hAnsiTheme="majorBidi" w:cstheme="majorBidi"/>
          <w:rtl/>
        </w:rPr>
        <w:t>. עכ"ל.</w:t>
      </w:r>
    </w:p>
    <w:p w:rsidR="002E3D70" w:rsidRPr="00EF420D" w:rsidRDefault="00272B01" w:rsidP="00986A1D">
      <w:pPr>
        <w:pStyle w:val="a0"/>
        <w:rPr>
          <w:rFonts w:asciiTheme="majorBidi" w:hAnsiTheme="majorBidi" w:cstheme="majorBidi"/>
          <w:rtl/>
        </w:rPr>
      </w:pPr>
      <w:r w:rsidRPr="00EF420D">
        <w:rPr>
          <w:rFonts w:asciiTheme="majorBidi" w:hAnsiTheme="majorBidi" w:cstheme="majorBidi"/>
          <w:rtl/>
        </w:rPr>
        <w:t>ו</w:t>
      </w:r>
      <w:r w:rsidR="008E5CE8" w:rsidRPr="00EF420D">
        <w:rPr>
          <w:rFonts w:asciiTheme="majorBidi" w:hAnsiTheme="majorBidi" w:cstheme="majorBidi"/>
          <w:rtl/>
        </w:rPr>
        <w:t>ה</w:t>
      </w:r>
      <w:r w:rsidR="002E3D70" w:rsidRPr="00EF420D">
        <w:rPr>
          <w:rFonts w:asciiTheme="majorBidi" w:hAnsiTheme="majorBidi" w:cstheme="majorBidi"/>
          <w:rtl/>
        </w:rPr>
        <w:t>משנה ברורה</w:t>
      </w:r>
      <w:r w:rsidR="00F44E4A" w:rsidRPr="00EF420D">
        <w:rPr>
          <w:rFonts w:asciiTheme="majorBidi" w:hAnsiTheme="majorBidi" w:cstheme="majorBidi"/>
          <w:rtl/>
        </w:rPr>
        <w:t xml:space="preserve"> כתב</w:t>
      </w:r>
      <w:r w:rsidR="00D83584" w:rsidRPr="00EF420D">
        <w:rPr>
          <w:rFonts w:asciiTheme="majorBidi" w:hAnsiTheme="majorBidi" w:cstheme="majorBidi"/>
          <w:rtl/>
        </w:rPr>
        <w:t xml:space="preserve"> </w:t>
      </w:r>
      <w:r w:rsidR="00D83584" w:rsidRPr="00EF420D">
        <w:rPr>
          <w:rFonts w:asciiTheme="majorBidi" w:hAnsiTheme="majorBidi" w:cstheme="majorBidi"/>
          <w:sz w:val="20"/>
          <w:szCs w:val="20"/>
          <w:rtl/>
        </w:rPr>
        <w:t>(סי' רסח סע'</w:t>
      </w:r>
      <w:r w:rsidR="002E3D70" w:rsidRPr="00EF420D">
        <w:rPr>
          <w:rFonts w:asciiTheme="majorBidi" w:hAnsiTheme="majorBidi" w:cstheme="majorBidi"/>
          <w:sz w:val="20"/>
          <w:szCs w:val="20"/>
          <w:rtl/>
        </w:rPr>
        <w:t xml:space="preserve"> ז)</w:t>
      </w:r>
      <w:r w:rsidR="008E5CE8" w:rsidRPr="00EF420D">
        <w:rPr>
          <w:rFonts w:asciiTheme="majorBidi" w:hAnsiTheme="majorBidi" w:cstheme="majorBidi"/>
          <w:rtl/>
        </w:rPr>
        <w:t xml:space="preserve"> וז"ל</w:t>
      </w:r>
      <w:r w:rsidR="002E3D70" w:rsidRPr="00EF420D">
        <w:rPr>
          <w:rFonts w:asciiTheme="majorBidi" w:hAnsiTheme="majorBidi" w:cstheme="majorBidi"/>
          <w:rtl/>
        </w:rPr>
        <w:t xml:space="preserve">: </w:t>
      </w:r>
      <w:r w:rsidR="002E3524" w:rsidRPr="00EF420D">
        <w:rPr>
          <w:rFonts w:asciiTheme="majorBidi" w:hAnsiTheme="majorBidi" w:cstheme="majorBidi"/>
          <w:rtl/>
        </w:rPr>
        <w:t>"</w:t>
      </w:r>
      <w:r w:rsidR="002E3D70" w:rsidRPr="00EF420D">
        <w:rPr>
          <w:rFonts w:asciiTheme="majorBidi" w:hAnsiTheme="majorBidi" w:cstheme="majorBidi"/>
          <w:rtl/>
        </w:rPr>
        <w:t>לפי שבזה אנו מעידים להקב"ה במעשה בראשית ודין עדים בעמידה כדכתיב: 'ועמדו שני האנשים', וטוב לומר אותה ביחד בצבור, דעדה שלמה בעינן להעיד להקב"ה. ועכ"פ יהיה בשנים. ויחיד המתפלל י"א דאינו חוזר לומר ויכלו דאין עדות ליחיד. וי"א דיחיד יכול לומר, אבל אין צריך עמידה</w:t>
      </w:r>
      <w:r w:rsidR="002E3524" w:rsidRPr="00EF420D">
        <w:rPr>
          <w:rFonts w:asciiTheme="majorBidi" w:hAnsiTheme="majorBidi" w:cstheme="majorBidi"/>
          <w:rtl/>
        </w:rPr>
        <w:t xml:space="preserve">". </w:t>
      </w:r>
      <w:r w:rsidR="008E5CE8" w:rsidRPr="00EF420D">
        <w:rPr>
          <w:rFonts w:asciiTheme="majorBidi" w:hAnsiTheme="majorBidi" w:cstheme="majorBidi"/>
          <w:rtl/>
        </w:rPr>
        <w:t>וכו'.</w:t>
      </w:r>
    </w:p>
    <w:p w:rsidR="00827683" w:rsidRPr="00EF420D" w:rsidRDefault="008E5CE8" w:rsidP="00986A1D">
      <w:pPr>
        <w:pStyle w:val="a0"/>
        <w:rPr>
          <w:rFonts w:asciiTheme="majorBidi" w:hAnsiTheme="majorBidi" w:cstheme="majorBidi"/>
          <w:rtl/>
        </w:rPr>
      </w:pPr>
      <w:r w:rsidRPr="00EF420D">
        <w:rPr>
          <w:rFonts w:asciiTheme="majorBidi" w:hAnsiTheme="majorBidi" w:cstheme="majorBidi"/>
          <w:rtl/>
        </w:rPr>
        <w:t>כל האחרונים הנ"ל פסקו כדברי הט"ז להחמיר ולחייב אמירת ויכולו בציבור לכתחילה. ואדם יחידי לא יאמר ויכולו אלא צריך לכוין שהוא כקורא בתורה.</w:t>
      </w:r>
    </w:p>
    <w:p w:rsidR="00827683" w:rsidRPr="00EF420D" w:rsidRDefault="00475771" w:rsidP="00986A1D">
      <w:pPr>
        <w:pStyle w:val="a0"/>
        <w:rPr>
          <w:rFonts w:asciiTheme="majorBidi" w:hAnsiTheme="majorBidi" w:cstheme="majorBidi"/>
          <w:rtl/>
        </w:rPr>
      </w:pPr>
      <w:r w:rsidRPr="00EF420D">
        <w:rPr>
          <w:rFonts w:asciiTheme="majorBidi" w:hAnsiTheme="majorBidi" w:cstheme="majorBidi"/>
          <w:rtl/>
        </w:rPr>
        <w:t>אמנם</w:t>
      </w:r>
      <w:r w:rsidR="00827683" w:rsidRPr="00EF420D">
        <w:rPr>
          <w:rFonts w:asciiTheme="majorBidi" w:hAnsiTheme="majorBidi" w:cstheme="majorBidi"/>
          <w:rtl/>
        </w:rPr>
        <w:t xml:space="preserve"> בביאור הלכה </w:t>
      </w:r>
      <w:r w:rsidR="00827683" w:rsidRPr="00EF420D">
        <w:rPr>
          <w:rFonts w:asciiTheme="majorBidi" w:hAnsiTheme="majorBidi" w:cstheme="majorBidi"/>
          <w:sz w:val="20"/>
          <w:szCs w:val="20"/>
          <w:rtl/>
        </w:rPr>
        <w:t>(ד"ה ומעומד)</w:t>
      </w:r>
      <w:r w:rsidR="00827683" w:rsidRPr="00EF420D">
        <w:rPr>
          <w:rFonts w:asciiTheme="majorBidi" w:hAnsiTheme="majorBidi" w:cstheme="majorBidi"/>
          <w:rtl/>
        </w:rPr>
        <w:t xml:space="preserve"> כתב וז"ל: </w:t>
      </w:r>
      <w:r w:rsidR="00242A0F" w:rsidRPr="00EF420D">
        <w:rPr>
          <w:rFonts w:asciiTheme="majorBidi" w:hAnsiTheme="majorBidi" w:cstheme="majorBidi"/>
          <w:rtl/>
        </w:rPr>
        <w:t>"</w:t>
      </w:r>
      <w:r w:rsidR="00827683" w:rsidRPr="00EF420D">
        <w:rPr>
          <w:rFonts w:asciiTheme="majorBidi" w:hAnsiTheme="majorBidi" w:cstheme="majorBidi"/>
          <w:rtl/>
        </w:rPr>
        <w:t xml:space="preserve">עיין במ"ב שכ' דלכתחלה יהדר אותה לומר ביחד הוא ממ"א, </w:t>
      </w:r>
      <w:r w:rsidR="007A4186" w:rsidRPr="00EF420D">
        <w:rPr>
          <w:rFonts w:asciiTheme="majorBidi" w:hAnsiTheme="majorBidi" w:cstheme="majorBidi"/>
          <w:rtl/>
        </w:rPr>
        <w:t xml:space="preserve">דלכתחלה טוב להדר לצאת גם דעת התנא </w:t>
      </w:r>
      <w:r w:rsidR="00827683" w:rsidRPr="00EF420D">
        <w:rPr>
          <w:rFonts w:asciiTheme="majorBidi" w:hAnsiTheme="majorBidi" w:cstheme="majorBidi"/>
          <w:rtl/>
        </w:rPr>
        <w:t>ק</w:t>
      </w:r>
      <w:r w:rsidR="007A4186" w:rsidRPr="00EF420D">
        <w:rPr>
          <w:rFonts w:asciiTheme="majorBidi" w:hAnsiTheme="majorBidi" w:cstheme="majorBidi"/>
          <w:rtl/>
        </w:rPr>
        <w:t>מא</w:t>
      </w:r>
      <w:r w:rsidR="00827683" w:rsidRPr="00EF420D">
        <w:rPr>
          <w:rFonts w:asciiTheme="majorBidi" w:hAnsiTheme="majorBidi" w:cstheme="majorBidi"/>
          <w:rtl/>
        </w:rPr>
        <w:t xml:space="preserve"> דס"ל דצריכין להעיד כאחד דוקא, ובאמת קי"ל בח"מ סימן </w:t>
      </w:r>
      <w:r w:rsidR="0092543B" w:rsidRPr="00EF420D">
        <w:rPr>
          <w:rFonts w:asciiTheme="majorBidi" w:hAnsiTheme="majorBidi" w:cstheme="majorBidi"/>
          <w:rtl/>
        </w:rPr>
        <w:t>כ</w:t>
      </w:r>
      <w:r w:rsidR="00827683" w:rsidRPr="00EF420D">
        <w:rPr>
          <w:rFonts w:asciiTheme="majorBidi" w:hAnsiTheme="majorBidi" w:cstheme="majorBidi"/>
          <w:rtl/>
        </w:rPr>
        <w:t>ח דאין צריכין להעיד ביחד. עוד שם דלכתחלה טוב בעשרה ומטעם זה המתפלל בלחש ימהר לסיים תפלתו כדי שיאמר ויכלו עם הקהל</w:t>
      </w:r>
      <w:r w:rsidR="00242A0F" w:rsidRPr="00EF420D">
        <w:rPr>
          <w:rFonts w:asciiTheme="majorBidi" w:hAnsiTheme="majorBidi" w:cstheme="majorBidi"/>
          <w:rtl/>
        </w:rPr>
        <w:t>"</w:t>
      </w:r>
      <w:r w:rsidR="007A4186" w:rsidRPr="00EF420D">
        <w:rPr>
          <w:rStyle w:val="a8"/>
          <w:rFonts w:asciiTheme="majorBidi" w:hAnsiTheme="majorBidi" w:cstheme="majorBidi"/>
          <w:rtl/>
        </w:rPr>
        <w:footnoteReference w:id="8"/>
      </w:r>
      <w:r w:rsidR="00827683" w:rsidRPr="00EF420D">
        <w:rPr>
          <w:rFonts w:asciiTheme="majorBidi" w:hAnsiTheme="majorBidi" w:cstheme="majorBidi"/>
          <w:rtl/>
        </w:rPr>
        <w:t>. עכ"ל.</w:t>
      </w:r>
    </w:p>
    <w:p w:rsidR="00827683" w:rsidRPr="00EF420D" w:rsidRDefault="00827683" w:rsidP="00986A1D">
      <w:pPr>
        <w:pStyle w:val="a0"/>
        <w:rPr>
          <w:rFonts w:asciiTheme="majorBidi" w:hAnsiTheme="majorBidi" w:cstheme="majorBidi"/>
          <w:rtl/>
        </w:rPr>
      </w:pPr>
      <w:r w:rsidRPr="00EF420D">
        <w:rPr>
          <w:rFonts w:asciiTheme="majorBidi" w:hAnsiTheme="majorBidi" w:cstheme="majorBidi"/>
          <w:rtl/>
        </w:rPr>
        <w:t>אם כן מדברי הביאור הלכה נראה שגם הוא סובר שמעיקר הדין גם יחיד יכול לומר משום שאין צריך להעיד יחד</w:t>
      </w:r>
      <w:r w:rsidR="00242A0F" w:rsidRPr="00EF420D">
        <w:rPr>
          <w:rFonts w:asciiTheme="majorBidi" w:hAnsiTheme="majorBidi" w:cstheme="majorBidi"/>
          <w:rtl/>
        </w:rPr>
        <w:t>, אמנם לכתחילה יש להדר ולצאת גם לפי דעת התנא קמא שס"ל שצריך להעיד יחד</w:t>
      </w:r>
      <w:r w:rsidR="00E04169" w:rsidRPr="00EF420D">
        <w:rPr>
          <w:rStyle w:val="a8"/>
          <w:rFonts w:asciiTheme="majorBidi" w:hAnsiTheme="majorBidi" w:cstheme="majorBidi"/>
          <w:rtl/>
        </w:rPr>
        <w:footnoteReference w:id="9"/>
      </w:r>
      <w:r w:rsidR="00242A0F" w:rsidRPr="00EF420D">
        <w:rPr>
          <w:rFonts w:asciiTheme="majorBidi" w:hAnsiTheme="majorBidi" w:cstheme="majorBidi"/>
          <w:rtl/>
        </w:rPr>
        <w:t>.</w:t>
      </w:r>
    </w:p>
    <w:p w:rsidR="00594F96" w:rsidRPr="00EF420D" w:rsidRDefault="00827683" w:rsidP="0092543B">
      <w:pPr>
        <w:pStyle w:val="a0"/>
        <w:rPr>
          <w:rFonts w:asciiTheme="majorBidi" w:hAnsiTheme="majorBidi" w:cstheme="majorBidi"/>
          <w:rtl/>
        </w:rPr>
      </w:pPr>
      <w:r w:rsidRPr="00EF420D">
        <w:rPr>
          <w:rFonts w:asciiTheme="majorBidi" w:hAnsiTheme="majorBidi" w:cstheme="majorBidi"/>
          <w:rtl/>
        </w:rPr>
        <w:t>ו</w:t>
      </w:r>
      <w:r w:rsidR="00130F0E" w:rsidRPr="00EF420D">
        <w:rPr>
          <w:rFonts w:asciiTheme="majorBidi" w:hAnsiTheme="majorBidi" w:cstheme="majorBidi"/>
          <w:rtl/>
        </w:rPr>
        <w:t>ה</w:t>
      </w:r>
      <w:r w:rsidR="00594F96" w:rsidRPr="00EF420D">
        <w:rPr>
          <w:rFonts w:asciiTheme="majorBidi" w:hAnsiTheme="majorBidi" w:cstheme="majorBidi"/>
          <w:rtl/>
        </w:rPr>
        <w:t xml:space="preserve">אליה רבה </w:t>
      </w:r>
      <w:r w:rsidR="00130F0E" w:rsidRPr="00EF420D">
        <w:rPr>
          <w:rFonts w:asciiTheme="majorBidi" w:hAnsiTheme="majorBidi" w:cstheme="majorBidi"/>
          <w:rtl/>
        </w:rPr>
        <w:t xml:space="preserve">כתב </w:t>
      </w:r>
      <w:r w:rsidR="0092543B" w:rsidRPr="00EF420D">
        <w:rPr>
          <w:rFonts w:asciiTheme="majorBidi" w:hAnsiTheme="majorBidi" w:cstheme="majorBidi"/>
          <w:sz w:val="20"/>
          <w:szCs w:val="20"/>
          <w:rtl/>
        </w:rPr>
        <w:t>(סי' רסח ס"ק</w:t>
      </w:r>
      <w:r w:rsidR="00AF016B" w:rsidRPr="00EF420D">
        <w:rPr>
          <w:rFonts w:asciiTheme="majorBidi" w:hAnsiTheme="majorBidi" w:cstheme="majorBidi"/>
          <w:sz w:val="20"/>
          <w:szCs w:val="20"/>
          <w:rtl/>
        </w:rPr>
        <w:t xml:space="preserve"> י</w:t>
      </w:r>
      <w:r w:rsidR="00594F96" w:rsidRPr="00EF420D">
        <w:rPr>
          <w:rFonts w:asciiTheme="majorBidi" w:hAnsiTheme="majorBidi" w:cstheme="majorBidi"/>
          <w:sz w:val="20"/>
          <w:szCs w:val="20"/>
          <w:rtl/>
        </w:rPr>
        <w:t>ד)</w:t>
      </w:r>
      <w:r w:rsidR="00130F0E" w:rsidRPr="00EF420D">
        <w:rPr>
          <w:rFonts w:asciiTheme="majorBidi" w:hAnsiTheme="majorBidi" w:cstheme="majorBidi"/>
          <w:rtl/>
        </w:rPr>
        <w:t xml:space="preserve"> וז"ל:</w:t>
      </w:r>
      <w:r w:rsidR="00594F96" w:rsidRPr="00EF420D">
        <w:rPr>
          <w:rFonts w:asciiTheme="majorBidi" w:hAnsiTheme="majorBidi" w:cstheme="majorBidi"/>
          <w:rtl/>
        </w:rPr>
        <w:t xml:space="preserve"> </w:t>
      </w:r>
      <w:r w:rsidR="002E3524" w:rsidRPr="00EF420D">
        <w:rPr>
          <w:rFonts w:asciiTheme="majorBidi" w:hAnsiTheme="majorBidi" w:cstheme="majorBidi"/>
          <w:rtl/>
        </w:rPr>
        <w:t>"</w:t>
      </w:r>
      <w:r w:rsidR="0092543B" w:rsidRPr="00EF420D">
        <w:rPr>
          <w:rFonts w:asciiTheme="majorBidi" w:hAnsiTheme="majorBidi" w:cstheme="majorBidi"/>
          <w:rtl/>
        </w:rPr>
        <w:t>ולטעמים שכתבתי לעיל</w:t>
      </w:r>
      <w:r w:rsidR="00594F96" w:rsidRPr="00EF420D">
        <w:rPr>
          <w:rFonts w:asciiTheme="majorBidi" w:hAnsiTheme="majorBidi" w:cstheme="majorBidi"/>
          <w:rtl/>
        </w:rPr>
        <w:t xml:space="preserve"> מבואר דצריך גם היחיד לאומרה. גם טעם משום יום טוב שחל בשבת י"ל דשייך </w:t>
      </w:r>
      <w:r w:rsidR="0092543B" w:rsidRPr="00EF420D">
        <w:rPr>
          <w:rFonts w:asciiTheme="majorBidi" w:hAnsiTheme="majorBidi" w:cstheme="majorBidi"/>
          <w:rtl/>
        </w:rPr>
        <w:t>נמי ביחיד, וטעם זה כתבו התוספות</w:t>
      </w:r>
      <w:r w:rsidR="00594F96" w:rsidRPr="00EF420D">
        <w:rPr>
          <w:rFonts w:asciiTheme="majorBidi" w:hAnsiTheme="majorBidi" w:cstheme="majorBidi"/>
          <w:rtl/>
        </w:rPr>
        <w:t xml:space="preserve"> וה</w:t>
      </w:r>
      <w:r w:rsidR="0092543B" w:rsidRPr="00EF420D">
        <w:rPr>
          <w:rFonts w:asciiTheme="majorBidi" w:hAnsiTheme="majorBidi" w:cstheme="majorBidi"/>
          <w:rtl/>
        </w:rPr>
        <w:t>רא"ש ומרדכי</w:t>
      </w:r>
      <w:r w:rsidR="00594F96" w:rsidRPr="00EF420D">
        <w:rPr>
          <w:rFonts w:asciiTheme="majorBidi" w:hAnsiTheme="majorBidi" w:cstheme="majorBidi"/>
          <w:rtl/>
        </w:rPr>
        <w:t>...</w:t>
      </w:r>
      <w:r w:rsidR="0092543B" w:rsidRPr="00EF420D">
        <w:rPr>
          <w:rFonts w:asciiTheme="majorBidi" w:hAnsiTheme="majorBidi" w:cstheme="majorBidi"/>
          <w:rtl/>
        </w:rPr>
        <w:t xml:space="preserve"> </w:t>
      </w:r>
      <w:r w:rsidR="00594F96" w:rsidRPr="00EF420D">
        <w:rPr>
          <w:rFonts w:asciiTheme="majorBidi" w:hAnsiTheme="majorBidi" w:cstheme="majorBidi"/>
          <w:rtl/>
        </w:rPr>
        <w:t>וגדולה מזו כתב אבודרהם לפרש הך דפרק כל כתבי יחיד אומר ויכולו דר"ל אחר התפלה עיין שם</w:t>
      </w:r>
      <w:r w:rsidR="002E3524" w:rsidRPr="00EF420D">
        <w:rPr>
          <w:rFonts w:asciiTheme="majorBidi" w:hAnsiTheme="majorBidi" w:cstheme="majorBidi"/>
          <w:rtl/>
        </w:rPr>
        <w:t>"</w:t>
      </w:r>
      <w:r w:rsidR="00594F96" w:rsidRPr="00EF420D">
        <w:rPr>
          <w:rFonts w:asciiTheme="majorBidi" w:hAnsiTheme="majorBidi" w:cstheme="majorBidi"/>
          <w:rtl/>
        </w:rPr>
        <w:t>. וכו'.</w:t>
      </w:r>
      <w:r w:rsidR="00AA1935" w:rsidRPr="00EF420D">
        <w:rPr>
          <w:rFonts w:asciiTheme="majorBidi" w:hAnsiTheme="majorBidi" w:cstheme="majorBidi"/>
          <w:rtl/>
        </w:rPr>
        <w:t xml:space="preserve"> האליה רבה מוכיח מדברי הראשונים שגם יחיד יכול לומר ויכולו דלא כמש"כ הלבוש בשם הט"ז.</w:t>
      </w:r>
    </w:p>
    <w:p w:rsidR="00AF4FA2" w:rsidRPr="00EF420D" w:rsidRDefault="00130F0E" w:rsidP="00986A1D">
      <w:pPr>
        <w:pStyle w:val="a0"/>
        <w:rPr>
          <w:rFonts w:asciiTheme="majorBidi" w:hAnsiTheme="majorBidi" w:cstheme="majorBidi"/>
          <w:rtl/>
        </w:rPr>
      </w:pPr>
      <w:r w:rsidRPr="00EF420D">
        <w:rPr>
          <w:rFonts w:asciiTheme="majorBidi" w:hAnsiTheme="majorBidi" w:cstheme="majorBidi"/>
          <w:rtl/>
        </w:rPr>
        <w:t>וכ"כ</w:t>
      </w:r>
      <w:r w:rsidR="008E5CE8" w:rsidRPr="00EF420D">
        <w:rPr>
          <w:rFonts w:asciiTheme="majorBidi" w:hAnsiTheme="majorBidi" w:cstheme="majorBidi"/>
          <w:rtl/>
        </w:rPr>
        <w:t xml:space="preserve"> רשכבה"ג בעל</w:t>
      </w:r>
      <w:r w:rsidRPr="00EF420D">
        <w:rPr>
          <w:rFonts w:asciiTheme="majorBidi" w:hAnsiTheme="majorBidi" w:cstheme="majorBidi"/>
          <w:rtl/>
        </w:rPr>
        <w:t xml:space="preserve"> ה</w:t>
      </w:r>
      <w:r w:rsidR="00074649" w:rsidRPr="00EF420D">
        <w:rPr>
          <w:rFonts w:asciiTheme="majorBidi" w:hAnsiTheme="majorBidi" w:cstheme="majorBidi"/>
          <w:rtl/>
        </w:rPr>
        <w:t xml:space="preserve">בן איש חי </w:t>
      </w:r>
      <w:r w:rsidR="00074649" w:rsidRPr="00EF420D">
        <w:rPr>
          <w:rFonts w:asciiTheme="majorBidi" w:hAnsiTheme="majorBidi" w:cstheme="majorBidi"/>
          <w:sz w:val="20"/>
          <w:szCs w:val="20"/>
          <w:rtl/>
        </w:rPr>
        <w:t>(שנה שניה</w:t>
      </w:r>
      <w:r w:rsidR="00F30F1B" w:rsidRPr="00EF420D">
        <w:rPr>
          <w:rFonts w:asciiTheme="majorBidi" w:hAnsiTheme="majorBidi" w:cstheme="majorBidi"/>
          <w:sz w:val="20"/>
          <w:szCs w:val="20"/>
          <w:rtl/>
        </w:rPr>
        <w:t xml:space="preserve"> פ'</w:t>
      </w:r>
      <w:r w:rsidR="00074649" w:rsidRPr="00EF420D">
        <w:rPr>
          <w:rFonts w:asciiTheme="majorBidi" w:hAnsiTheme="majorBidi" w:cstheme="majorBidi"/>
          <w:sz w:val="20"/>
          <w:szCs w:val="20"/>
          <w:rtl/>
        </w:rPr>
        <w:t xml:space="preserve"> וירא</w:t>
      </w:r>
      <w:r w:rsidR="004B38A1" w:rsidRPr="00EF420D">
        <w:rPr>
          <w:rFonts w:asciiTheme="majorBidi" w:hAnsiTheme="majorBidi" w:cstheme="majorBidi"/>
          <w:sz w:val="20"/>
          <w:szCs w:val="20"/>
          <w:rtl/>
        </w:rPr>
        <w:t xml:space="preserve"> סי' ט</w:t>
      </w:r>
      <w:r w:rsidR="00074649" w:rsidRPr="00EF420D">
        <w:rPr>
          <w:rFonts w:asciiTheme="majorBidi" w:hAnsiTheme="majorBidi" w:cstheme="majorBidi"/>
          <w:sz w:val="20"/>
          <w:szCs w:val="20"/>
          <w:rtl/>
        </w:rPr>
        <w:t>)</w:t>
      </w:r>
      <w:r w:rsidR="008E5CE8" w:rsidRPr="00EF420D">
        <w:rPr>
          <w:rFonts w:asciiTheme="majorBidi" w:hAnsiTheme="majorBidi" w:cstheme="majorBidi"/>
          <w:rtl/>
        </w:rPr>
        <w:t xml:space="preserve"> וז"ל:</w:t>
      </w:r>
      <w:r w:rsidR="00074649" w:rsidRPr="00EF420D">
        <w:rPr>
          <w:rFonts w:asciiTheme="majorBidi" w:hAnsiTheme="majorBidi" w:cstheme="majorBidi"/>
          <w:rtl/>
        </w:rPr>
        <w:t xml:space="preserve"> </w:t>
      </w:r>
      <w:r w:rsidR="002E3524" w:rsidRPr="00EF420D">
        <w:rPr>
          <w:rFonts w:asciiTheme="majorBidi" w:hAnsiTheme="majorBidi" w:cstheme="majorBidi"/>
          <w:rtl/>
        </w:rPr>
        <w:t>"</w:t>
      </w:r>
      <w:r w:rsidR="00074649" w:rsidRPr="00EF420D">
        <w:rPr>
          <w:rFonts w:asciiTheme="majorBidi" w:hAnsiTheme="majorBidi" w:cstheme="majorBidi"/>
          <w:rtl/>
        </w:rPr>
        <w:t>אחר</w:t>
      </w:r>
      <w:r w:rsidR="008E5CE8" w:rsidRPr="00EF420D">
        <w:rPr>
          <w:rFonts w:asciiTheme="majorBidi" w:hAnsiTheme="majorBidi" w:cstheme="majorBidi"/>
          <w:rtl/>
        </w:rPr>
        <w:t xml:space="preserve"> תפילת ערבית אומרים ויכולו בקול רם</w:t>
      </w:r>
      <w:r w:rsidR="00074649" w:rsidRPr="00EF420D">
        <w:rPr>
          <w:rFonts w:asciiTheme="majorBidi" w:hAnsiTheme="majorBidi" w:cstheme="majorBidi"/>
          <w:rtl/>
        </w:rPr>
        <w:t xml:space="preserve"> מעומד, ואפילו המתפלל ביחיד חייב לאומרו, שיש סוד עמוק באמירת ג"פ ויכולו, ואין לגרוע מהם אפילו ביחיד</w:t>
      </w:r>
      <w:r w:rsidR="002E3524" w:rsidRPr="00EF420D">
        <w:rPr>
          <w:rFonts w:asciiTheme="majorBidi" w:hAnsiTheme="majorBidi" w:cstheme="majorBidi"/>
          <w:rtl/>
        </w:rPr>
        <w:t>"</w:t>
      </w:r>
      <w:r w:rsidR="001E372E" w:rsidRPr="00EF420D">
        <w:rPr>
          <w:rFonts w:asciiTheme="majorBidi" w:hAnsiTheme="majorBidi" w:cstheme="majorBidi"/>
          <w:rtl/>
        </w:rPr>
        <w:t>.</w:t>
      </w:r>
    </w:p>
    <w:p w:rsidR="002D4154" w:rsidRPr="00EF420D" w:rsidRDefault="00130F0E" w:rsidP="00986A1D">
      <w:pPr>
        <w:pStyle w:val="a0"/>
        <w:rPr>
          <w:rFonts w:asciiTheme="majorBidi" w:hAnsiTheme="majorBidi" w:cstheme="majorBidi"/>
          <w:rtl/>
        </w:rPr>
      </w:pPr>
      <w:r w:rsidRPr="00EF420D">
        <w:rPr>
          <w:rFonts w:asciiTheme="majorBidi" w:hAnsiTheme="majorBidi" w:cstheme="majorBidi"/>
          <w:rtl/>
        </w:rPr>
        <w:t xml:space="preserve">וכן פסק </w:t>
      </w:r>
      <w:r w:rsidR="00F72389" w:rsidRPr="00EF420D">
        <w:rPr>
          <w:rFonts w:asciiTheme="majorBidi" w:hAnsiTheme="majorBidi" w:cstheme="majorBidi"/>
          <w:rtl/>
        </w:rPr>
        <w:t>ב</w:t>
      </w:r>
      <w:r w:rsidR="00594F96" w:rsidRPr="00EF420D">
        <w:rPr>
          <w:rFonts w:asciiTheme="majorBidi" w:hAnsiTheme="majorBidi" w:cstheme="majorBidi"/>
          <w:rtl/>
        </w:rPr>
        <w:t xml:space="preserve">כה"ח </w:t>
      </w:r>
      <w:r w:rsidR="00594F96" w:rsidRPr="00EF420D">
        <w:rPr>
          <w:rFonts w:asciiTheme="majorBidi" w:hAnsiTheme="majorBidi" w:cstheme="majorBidi"/>
          <w:sz w:val="20"/>
          <w:szCs w:val="20"/>
          <w:rtl/>
        </w:rPr>
        <w:t>(סופר,</w:t>
      </w:r>
      <w:r w:rsidR="00F30F1B" w:rsidRPr="00EF420D">
        <w:rPr>
          <w:rFonts w:asciiTheme="majorBidi" w:hAnsiTheme="majorBidi" w:cstheme="majorBidi"/>
          <w:sz w:val="20"/>
          <w:szCs w:val="20"/>
          <w:rtl/>
        </w:rPr>
        <w:t xml:space="preserve"> סי'</w:t>
      </w:r>
      <w:r w:rsidR="00594F96" w:rsidRPr="00EF420D">
        <w:rPr>
          <w:rFonts w:asciiTheme="majorBidi" w:hAnsiTheme="majorBidi" w:cstheme="majorBidi"/>
          <w:sz w:val="20"/>
          <w:szCs w:val="20"/>
          <w:rtl/>
        </w:rPr>
        <w:t xml:space="preserve"> רסח</w:t>
      </w:r>
      <w:r w:rsidR="00F30F1B" w:rsidRPr="00EF420D">
        <w:rPr>
          <w:rFonts w:asciiTheme="majorBidi" w:hAnsiTheme="majorBidi" w:cstheme="majorBidi"/>
          <w:sz w:val="20"/>
          <w:szCs w:val="20"/>
          <w:rtl/>
        </w:rPr>
        <w:t xml:space="preserve"> סע'</w:t>
      </w:r>
      <w:r w:rsidR="00594F96" w:rsidRPr="00EF420D">
        <w:rPr>
          <w:rFonts w:asciiTheme="majorBidi" w:hAnsiTheme="majorBidi" w:cstheme="majorBidi"/>
          <w:sz w:val="20"/>
          <w:szCs w:val="20"/>
          <w:rtl/>
        </w:rPr>
        <w:t xml:space="preserve"> ז ס</w:t>
      </w:r>
      <w:r w:rsidR="0092543B" w:rsidRPr="00EF420D">
        <w:rPr>
          <w:rFonts w:asciiTheme="majorBidi" w:hAnsiTheme="majorBidi" w:cstheme="majorBidi"/>
          <w:sz w:val="20"/>
          <w:szCs w:val="20"/>
          <w:rtl/>
        </w:rPr>
        <w:t>"</w:t>
      </w:r>
      <w:r w:rsidR="00594F96" w:rsidRPr="00EF420D">
        <w:rPr>
          <w:rFonts w:asciiTheme="majorBidi" w:hAnsiTheme="majorBidi" w:cstheme="majorBidi"/>
          <w:sz w:val="20"/>
          <w:szCs w:val="20"/>
          <w:rtl/>
        </w:rPr>
        <w:t>ק</w:t>
      </w:r>
      <w:r w:rsidR="0092543B" w:rsidRPr="00EF420D">
        <w:rPr>
          <w:rFonts w:asciiTheme="majorBidi" w:hAnsiTheme="majorBidi" w:cstheme="majorBidi"/>
          <w:sz w:val="20"/>
          <w:szCs w:val="20"/>
          <w:rtl/>
        </w:rPr>
        <w:t xml:space="preserve"> לה</w:t>
      </w:r>
      <w:r w:rsidR="00594F96" w:rsidRPr="00EF420D">
        <w:rPr>
          <w:rFonts w:asciiTheme="majorBidi" w:hAnsiTheme="majorBidi" w:cstheme="majorBidi"/>
          <w:sz w:val="20"/>
          <w:szCs w:val="20"/>
          <w:rtl/>
        </w:rPr>
        <w:t>)</w:t>
      </w:r>
      <w:r w:rsidR="008E5CE8" w:rsidRPr="00EF420D">
        <w:rPr>
          <w:rFonts w:asciiTheme="majorBidi" w:hAnsiTheme="majorBidi" w:cstheme="majorBidi"/>
          <w:sz w:val="20"/>
          <w:szCs w:val="20"/>
          <w:rtl/>
        </w:rPr>
        <w:t xml:space="preserve"> </w:t>
      </w:r>
      <w:r w:rsidR="008E5CE8" w:rsidRPr="00EF420D">
        <w:rPr>
          <w:rFonts w:asciiTheme="majorBidi" w:hAnsiTheme="majorBidi" w:cstheme="majorBidi"/>
          <w:rtl/>
        </w:rPr>
        <w:t>כהאליה רבה</w:t>
      </w:r>
      <w:r w:rsidR="00594F96" w:rsidRPr="00EF420D">
        <w:rPr>
          <w:rFonts w:asciiTheme="majorBidi" w:hAnsiTheme="majorBidi" w:cstheme="majorBidi"/>
          <w:rtl/>
        </w:rPr>
        <w:t xml:space="preserve"> </w:t>
      </w:r>
      <w:r w:rsidR="008E5CE8" w:rsidRPr="00EF420D">
        <w:rPr>
          <w:rFonts w:asciiTheme="majorBidi" w:hAnsiTheme="majorBidi" w:cstheme="majorBidi"/>
          <w:rtl/>
        </w:rPr>
        <w:t>ו</w:t>
      </w:r>
      <w:r w:rsidR="00594F96" w:rsidRPr="00EF420D">
        <w:rPr>
          <w:rFonts w:asciiTheme="majorBidi" w:hAnsiTheme="majorBidi" w:cstheme="majorBidi"/>
          <w:rtl/>
        </w:rPr>
        <w:t>תוספת שבת, ו</w:t>
      </w:r>
      <w:r w:rsidR="00F72389" w:rsidRPr="00EF420D">
        <w:rPr>
          <w:rFonts w:asciiTheme="majorBidi" w:hAnsiTheme="majorBidi" w:cstheme="majorBidi"/>
          <w:rtl/>
        </w:rPr>
        <w:t>הוסיף שכן הוא לפי דעת</w:t>
      </w:r>
      <w:r w:rsidR="00594F96" w:rsidRPr="00EF420D">
        <w:rPr>
          <w:rFonts w:asciiTheme="majorBidi" w:hAnsiTheme="majorBidi" w:cstheme="majorBidi"/>
          <w:rtl/>
        </w:rPr>
        <w:t xml:space="preserve"> מורנו האר"י</w:t>
      </w:r>
      <w:r w:rsidR="00F72389" w:rsidRPr="00EF420D">
        <w:rPr>
          <w:rFonts w:asciiTheme="majorBidi" w:hAnsiTheme="majorBidi" w:cstheme="majorBidi"/>
          <w:rtl/>
        </w:rPr>
        <w:t xml:space="preserve"> הקדוש</w:t>
      </w:r>
      <w:r w:rsidR="00594F96" w:rsidRPr="00EF420D">
        <w:rPr>
          <w:rFonts w:asciiTheme="majorBidi" w:hAnsiTheme="majorBidi" w:cstheme="majorBidi"/>
          <w:rtl/>
        </w:rPr>
        <w:t xml:space="preserve"> ש</w:t>
      </w:r>
      <w:r w:rsidR="00F72389" w:rsidRPr="00EF420D">
        <w:rPr>
          <w:rFonts w:asciiTheme="majorBidi" w:hAnsiTheme="majorBidi" w:cstheme="majorBidi"/>
          <w:rtl/>
        </w:rPr>
        <w:t>לפי ש</w:t>
      </w:r>
      <w:r w:rsidR="00594F96" w:rsidRPr="00EF420D">
        <w:rPr>
          <w:rFonts w:asciiTheme="majorBidi" w:hAnsiTheme="majorBidi" w:cstheme="majorBidi"/>
          <w:rtl/>
        </w:rPr>
        <w:t>נתן טעם לפי הסוד לאמירת ויכולו ג"פ</w:t>
      </w:r>
      <w:r w:rsidRPr="00EF420D">
        <w:rPr>
          <w:rFonts w:asciiTheme="majorBidi" w:hAnsiTheme="majorBidi" w:cstheme="majorBidi"/>
          <w:rtl/>
        </w:rPr>
        <w:t>,</w:t>
      </w:r>
      <w:r w:rsidR="00594F96" w:rsidRPr="00EF420D">
        <w:rPr>
          <w:rFonts w:asciiTheme="majorBidi" w:hAnsiTheme="majorBidi" w:cstheme="majorBidi"/>
          <w:rtl/>
        </w:rPr>
        <w:t xml:space="preserve"> גם </w:t>
      </w:r>
      <w:r w:rsidR="00F72389" w:rsidRPr="00EF420D">
        <w:rPr>
          <w:rFonts w:asciiTheme="majorBidi" w:hAnsiTheme="majorBidi" w:cstheme="majorBidi"/>
          <w:rtl/>
        </w:rPr>
        <w:t>ה</w:t>
      </w:r>
      <w:r w:rsidR="00594F96" w:rsidRPr="00EF420D">
        <w:rPr>
          <w:rFonts w:asciiTheme="majorBidi" w:hAnsiTheme="majorBidi" w:cstheme="majorBidi"/>
          <w:rtl/>
        </w:rPr>
        <w:t>יחיד צריך לאומרו.</w:t>
      </w:r>
    </w:p>
    <w:p w:rsidR="00130F0E" w:rsidRPr="00EF420D" w:rsidRDefault="00130F0E" w:rsidP="00986A1D">
      <w:pPr>
        <w:pStyle w:val="a0"/>
        <w:rPr>
          <w:rFonts w:asciiTheme="majorBidi" w:hAnsiTheme="majorBidi" w:cstheme="majorBidi"/>
          <w:rtl/>
        </w:rPr>
      </w:pPr>
      <w:r w:rsidRPr="00EF420D">
        <w:rPr>
          <w:rFonts w:asciiTheme="majorBidi" w:hAnsiTheme="majorBidi" w:cstheme="majorBidi"/>
          <w:rtl/>
        </w:rPr>
        <w:t>וכן פסק החזו"א</w:t>
      </w:r>
      <w:r w:rsidR="00375934" w:rsidRPr="00EF420D">
        <w:rPr>
          <w:rFonts w:asciiTheme="majorBidi" w:hAnsiTheme="majorBidi" w:cstheme="majorBidi"/>
          <w:rtl/>
        </w:rPr>
        <w:t xml:space="preserve"> </w:t>
      </w:r>
      <w:r w:rsidR="00375934" w:rsidRPr="00EF420D">
        <w:rPr>
          <w:rFonts w:asciiTheme="majorBidi" w:hAnsiTheme="majorBidi" w:cstheme="majorBidi"/>
          <w:sz w:val="20"/>
          <w:szCs w:val="20"/>
          <w:rtl/>
        </w:rPr>
        <w:t xml:space="preserve">(או"ח סי' לח אות </w:t>
      </w:r>
      <w:r w:rsidRPr="00EF420D">
        <w:rPr>
          <w:rFonts w:asciiTheme="majorBidi" w:hAnsiTheme="majorBidi" w:cstheme="majorBidi"/>
          <w:sz w:val="20"/>
          <w:szCs w:val="20"/>
          <w:rtl/>
        </w:rPr>
        <w:t>י)</w:t>
      </w:r>
      <w:r w:rsidRPr="00EF420D">
        <w:rPr>
          <w:rFonts w:asciiTheme="majorBidi" w:hAnsiTheme="majorBidi" w:cstheme="majorBidi"/>
          <w:rtl/>
        </w:rPr>
        <w:t xml:space="preserve"> שיחיד א"צ לא קול רם ולא מעומד</w:t>
      </w:r>
      <w:r w:rsidR="008E5CE8" w:rsidRPr="00EF420D">
        <w:rPr>
          <w:rFonts w:asciiTheme="majorBidi" w:hAnsiTheme="majorBidi" w:cstheme="majorBidi"/>
          <w:rtl/>
        </w:rPr>
        <w:t>,</w:t>
      </w:r>
      <w:r w:rsidRPr="00EF420D">
        <w:rPr>
          <w:rFonts w:asciiTheme="majorBidi" w:hAnsiTheme="majorBidi" w:cstheme="majorBidi"/>
          <w:rtl/>
        </w:rPr>
        <w:t xml:space="preserve"> ושאין להדר אחר שנים</w:t>
      </w:r>
      <w:r w:rsidR="008E5CE8" w:rsidRPr="00EF420D">
        <w:rPr>
          <w:rFonts w:asciiTheme="majorBidi" w:hAnsiTheme="majorBidi" w:cstheme="majorBidi"/>
          <w:rtl/>
        </w:rPr>
        <w:t>,</w:t>
      </w:r>
      <w:r w:rsidRPr="00EF420D">
        <w:rPr>
          <w:rFonts w:asciiTheme="majorBidi" w:hAnsiTheme="majorBidi" w:cstheme="majorBidi"/>
          <w:rtl/>
        </w:rPr>
        <w:t xml:space="preserve"> שלא מצינו דבר זה בפוסקים ואין לנו לחדש דברים ואדרבה יש לחוש דמחזי כמעמיד עדים על מעשה בראשית.</w:t>
      </w:r>
    </w:p>
    <w:p w:rsidR="00130F0E" w:rsidRPr="00EF420D" w:rsidRDefault="0045637A" w:rsidP="0092543B">
      <w:pPr>
        <w:pStyle w:val="a0"/>
        <w:rPr>
          <w:rFonts w:asciiTheme="majorBidi" w:hAnsiTheme="majorBidi" w:cstheme="majorBidi"/>
          <w:rtl/>
        </w:rPr>
      </w:pPr>
      <w:r w:rsidRPr="00EF420D">
        <w:rPr>
          <w:rFonts w:asciiTheme="majorBidi" w:hAnsiTheme="majorBidi" w:cstheme="majorBidi"/>
          <w:rtl/>
        </w:rPr>
        <w:t xml:space="preserve">וכ"כ בשו"ת </w:t>
      </w:r>
      <w:r w:rsidR="00130F0E" w:rsidRPr="00EF420D">
        <w:rPr>
          <w:rFonts w:asciiTheme="majorBidi" w:hAnsiTheme="majorBidi" w:cstheme="majorBidi"/>
          <w:rtl/>
        </w:rPr>
        <w:t>או</w:t>
      </w:r>
      <w:r w:rsidR="0092543B" w:rsidRPr="00EF420D">
        <w:rPr>
          <w:rFonts w:asciiTheme="majorBidi" w:hAnsiTheme="majorBidi" w:cstheme="majorBidi"/>
          <w:rtl/>
        </w:rPr>
        <w:t>ר ל</w:t>
      </w:r>
      <w:r w:rsidR="00130F0E" w:rsidRPr="00EF420D">
        <w:rPr>
          <w:rFonts w:asciiTheme="majorBidi" w:hAnsiTheme="majorBidi" w:cstheme="majorBidi"/>
          <w:rtl/>
        </w:rPr>
        <w:t>צ</w:t>
      </w:r>
      <w:r w:rsidR="0092543B" w:rsidRPr="00EF420D">
        <w:rPr>
          <w:rFonts w:asciiTheme="majorBidi" w:hAnsiTheme="majorBidi" w:cstheme="majorBidi"/>
          <w:rtl/>
        </w:rPr>
        <w:t>יון</w:t>
      </w:r>
      <w:r w:rsidR="00130F0E" w:rsidRPr="00EF420D">
        <w:rPr>
          <w:rFonts w:asciiTheme="majorBidi" w:hAnsiTheme="majorBidi" w:cstheme="majorBidi"/>
          <w:rtl/>
        </w:rPr>
        <w:t xml:space="preserve"> </w:t>
      </w:r>
      <w:r w:rsidR="00921A5A" w:rsidRPr="00EF420D">
        <w:rPr>
          <w:rFonts w:asciiTheme="majorBidi" w:hAnsiTheme="majorBidi" w:cstheme="majorBidi"/>
          <w:sz w:val="20"/>
          <w:szCs w:val="20"/>
          <w:rtl/>
        </w:rPr>
        <w:t>(ח"ב פי"ט אות ד)</w:t>
      </w:r>
      <w:r w:rsidR="00921A5A" w:rsidRPr="00EF420D">
        <w:rPr>
          <w:rFonts w:asciiTheme="majorBidi" w:hAnsiTheme="majorBidi" w:cstheme="majorBidi"/>
          <w:rtl/>
        </w:rPr>
        <w:t xml:space="preserve"> וז"ל: </w:t>
      </w:r>
      <w:r w:rsidR="00ED0F5C" w:rsidRPr="00EF420D">
        <w:rPr>
          <w:rFonts w:asciiTheme="majorBidi" w:hAnsiTheme="majorBidi" w:cstheme="majorBidi"/>
          <w:rtl/>
        </w:rPr>
        <w:t>"</w:t>
      </w:r>
      <w:r w:rsidR="00921A5A" w:rsidRPr="00EF420D">
        <w:rPr>
          <w:rFonts w:asciiTheme="majorBidi" w:hAnsiTheme="majorBidi" w:cstheme="majorBidi"/>
          <w:rtl/>
        </w:rPr>
        <w:t>אין צריך לומר ויכולו יחד עם אחר, ויכול לאומרו ביחיד, וכן אין לו למהר בתפילה כדי לאומרו בציבור</w:t>
      </w:r>
      <w:r w:rsidR="00120F86" w:rsidRPr="00EF420D">
        <w:rPr>
          <w:rFonts w:asciiTheme="majorBidi" w:hAnsiTheme="majorBidi" w:cstheme="majorBidi"/>
          <w:rtl/>
        </w:rPr>
        <w:t>"</w:t>
      </w:r>
      <w:r w:rsidR="00921A5A" w:rsidRPr="00EF420D">
        <w:rPr>
          <w:rFonts w:asciiTheme="majorBidi" w:hAnsiTheme="majorBidi" w:cstheme="majorBidi"/>
          <w:rtl/>
        </w:rPr>
        <w:t>.</w:t>
      </w:r>
    </w:p>
    <w:p w:rsidR="000C628A" w:rsidRPr="00EF420D" w:rsidRDefault="00F479DC" w:rsidP="00986A1D">
      <w:pPr>
        <w:pStyle w:val="a0"/>
        <w:rPr>
          <w:rFonts w:asciiTheme="majorBidi" w:hAnsiTheme="majorBidi" w:cstheme="majorBidi"/>
          <w:rtl/>
        </w:rPr>
      </w:pPr>
      <w:r w:rsidRPr="00EF420D">
        <w:rPr>
          <w:rFonts w:asciiTheme="majorBidi" w:hAnsiTheme="majorBidi" w:cstheme="majorBidi"/>
          <w:rtl/>
        </w:rPr>
        <w:t xml:space="preserve">ובהערות שם כתב: "שהרי עיקר התקנה הוא משום יום טוב שחל בשבת, ומשמע שבלא טעם זה לא היה צריך לכופלו כדי לאומרו ביחד, מוכח שאף מצד עדות אין זה מעכב לומר דוקא ביחד, שהרי הטעם משום יום טוב שחל </w:t>
      </w:r>
      <w:r w:rsidRPr="00EF420D">
        <w:rPr>
          <w:rFonts w:asciiTheme="majorBidi" w:hAnsiTheme="majorBidi" w:cstheme="majorBidi"/>
          <w:rtl/>
        </w:rPr>
        <w:lastRenderedPageBreak/>
        <w:t>להיות בשבת שייך אף במתפלל יחיד. ובודאי שאין צריך כאן כל דיני עדות, שהרי אין עדות בלילה...לכן נראה שאין צריך לחזר אחר אחרים כדי לאומרו בשנים. ובודאי שאין למהר בתפילה כדי להספיק לומר יחד עם הציבור".</w:t>
      </w:r>
    </w:p>
    <w:p w:rsidR="002D4154" w:rsidRPr="00EF420D" w:rsidRDefault="002D4154" w:rsidP="00986A1D">
      <w:pPr>
        <w:pStyle w:val="a0"/>
        <w:rPr>
          <w:rFonts w:asciiTheme="majorBidi" w:hAnsiTheme="majorBidi" w:cstheme="majorBidi"/>
          <w:rtl/>
        </w:rPr>
      </w:pPr>
      <w:r w:rsidRPr="00EF420D">
        <w:rPr>
          <w:rFonts w:asciiTheme="majorBidi" w:hAnsiTheme="majorBidi" w:cstheme="majorBidi"/>
          <w:rtl/>
        </w:rPr>
        <w:t xml:space="preserve">ובמנוחת אהבה </w:t>
      </w:r>
      <w:r w:rsidR="0092543B" w:rsidRPr="00EF420D">
        <w:rPr>
          <w:rFonts w:asciiTheme="majorBidi" w:hAnsiTheme="majorBidi" w:cstheme="majorBidi"/>
          <w:sz w:val="20"/>
          <w:szCs w:val="20"/>
          <w:rtl/>
        </w:rPr>
        <w:t xml:space="preserve">(ח"א פ"ו סע' </w:t>
      </w:r>
      <w:r w:rsidRPr="00EF420D">
        <w:rPr>
          <w:rFonts w:asciiTheme="majorBidi" w:hAnsiTheme="majorBidi" w:cstheme="majorBidi"/>
          <w:sz w:val="20"/>
          <w:szCs w:val="20"/>
          <w:rtl/>
        </w:rPr>
        <w:t>י)</w:t>
      </w:r>
      <w:r w:rsidRPr="00EF420D">
        <w:rPr>
          <w:rFonts w:asciiTheme="majorBidi" w:hAnsiTheme="majorBidi" w:cstheme="majorBidi"/>
          <w:rtl/>
        </w:rPr>
        <w:t xml:space="preserve"> כתב שהמתפלל יחיד אומר אחר התפילה ויכולו. ובהערה 23 שם כתב שכן הסכמת האחרונים דלא כהט"ז.</w:t>
      </w:r>
    </w:p>
    <w:p w:rsidR="008E5CE8" w:rsidRPr="00EF420D" w:rsidRDefault="00411FB8" w:rsidP="00986A1D">
      <w:pPr>
        <w:pStyle w:val="a0"/>
        <w:rPr>
          <w:rFonts w:asciiTheme="majorBidi" w:hAnsiTheme="majorBidi" w:cstheme="majorBidi"/>
          <w:rtl/>
        </w:rPr>
      </w:pPr>
      <w:r w:rsidRPr="00EF420D">
        <w:rPr>
          <w:rFonts w:asciiTheme="majorBidi" w:hAnsiTheme="majorBidi" w:cstheme="majorBidi"/>
          <w:rtl/>
        </w:rPr>
        <w:t xml:space="preserve">ובהלכות שבת בשבת </w:t>
      </w:r>
      <w:r w:rsidR="0092543B" w:rsidRPr="00EF420D">
        <w:rPr>
          <w:rFonts w:asciiTheme="majorBidi" w:hAnsiTheme="majorBidi" w:cstheme="majorBidi"/>
          <w:sz w:val="20"/>
          <w:szCs w:val="20"/>
          <w:rtl/>
        </w:rPr>
        <w:t>(פ"ו סי' כ</w:t>
      </w:r>
      <w:r w:rsidRPr="00EF420D">
        <w:rPr>
          <w:rFonts w:asciiTheme="majorBidi" w:hAnsiTheme="majorBidi" w:cstheme="majorBidi"/>
          <w:sz w:val="20"/>
          <w:szCs w:val="20"/>
          <w:rtl/>
        </w:rPr>
        <w:t>א)</w:t>
      </w:r>
      <w:r w:rsidRPr="00EF420D">
        <w:rPr>
          <w:rFonts w:asciiTheme="majorBidi" w:hAnsiTheme="majorBidi" w:cstheme="majorBidi"/>
          <w:rtl/>
        </w:rPr>
        <w:t xml:space="preserve"> כתב וז"ל: </w:t>
      </w:r>
      <w:r w:rsidR="00ED0F5C" w:rsidRPr="00EF420D">
        <w:rPr>
          <w:rFonts w:asciiTheme="majorBidi" w:hAnsiTheme="majorBidi" w:cstheme="majorBidi"/>
          <w:rtl/>
        </w:rPr>
        <w:t>"</w:t>
      </w:r>
      <w:r w:rsidRPr="00EF420D">
        <w:rPr>
          <w:rFonts w:asciiTheme="majorBidi" w:hAnsiTheme="majorBidi" w:cstheme="majorBidi"/>
          <w:rtl/>
        </w:rPr>
        <w:t>אף היחיד שהאריך להתפלל או שהתפלל ביחידות המנהג שחוזר ואומר ויכולו אחר התפילה בעמידה בקול רם ומצטרף עם הציבור שאמרו כבר, ולכתחילה יש לאומרו בשנים ובמעומד וקול רם כבעדות וכ"ד הגר"א והמ"ב, ודעת החזו"א שאין להדר אחר שנים. ומי שלא אמרו בציבור יאמרנו ביחידות אחר התפילה בקול רם</w:t>
      </w:r>
      <w:r w:rsidR="004A7668" w:rsidRPr="00EF420D">
        <w:rPr>
          <w:rFonts w:asciiTheme="majorBidi" w:hAnsiTheme="majorBidi" w:cstheme="majorBidi"/>
          <w:rtl/>
        </w:rPr>
        <w:t>"</w:t>
      </w:r>
      <w:r w:rsidRPr="00EF420D">
        <w:rPr>
          <w:rFonts w:asciiTheme="majorBidi" w:hAnsiTheme="majorBidi" w:cstheme="majorBidi"/>
          <w:rtl/>
        </w:rPr>
        <w:t>.</w:t>
      </w:r>
      <w:r w:rsidR="00F72389" w:rsidRPr="00EF420D">
        <w:rPr>
          <w:rFonts w:asciiTheme="majorBidi" w:hAnsiTheme="majorBidi" w:cstheme="majorBidi"/>
          <w:rtl/>
        </w:rPr>
        <w:t xml:space="preserve"> א"כ גם לשיטתו מוכח שמעיקר הדין יחיד יכול לאומרה.</w:t>
      </w:r>
    </w:p>
    <w:p w:rsidR="004B38A1" w:rsidRPr="00EF420D" w:rsidRDefault="00375934" w:rsidP="00986A1D">
      <w:pPr>
        <w:pStyle w:val="a0"/>
        <w:rPr>
          <w:rFonts w:asciiTheme="majorBidi" w:hAnsiTheme="majorBidi" w:cstheme="majorBidi"/>
          <w:rtl/>
        </w:rPr>
      </w:pPr>
      <w:r w:rsidRPr="00EF420D">
        <w:rPr>
          <w:rFonts w:asciiTheme="majorBidi" w:hAnsiTheme="majorBidi" w:cstheme="majorBidi"/>
          <w:rtl/>
        </w:rPr>
        <w:t>ו</w:t>
      </w:r>
      <w:r w:rsidR="004B38A1" w:rsidRPr="00EF420D">
        <w:rPr>
          <w:rFonts w:asciiTheme="majorBidi" w:hAnsiTheme="majorBidi" w:cstheme="majorBidi"/>
          <w:rtl/>
        </w:rPr>
        <w:t>בילקוט יוסף</w:t>
      </w:r>
      <w:r w:rsidR="00F30F1B" w:rsidRPr="00EF420D">
        <w:rPr>
          <w:rFonts w:asciiTheme="majorBidi" w:hAnsiTheme="majorBidi" w:cstheme="majorBidi"/>
          <w:rtl/>
        </w:rPr>
        <w:t xml:space="preserve"> </w:t>
      </w:r>
      <w:r w:rsidR="00F30F1B" w:rsidRPr="00EF420D">
        <w:rPr>
          <w:rFonts w:asciiTheme="majorBidi" w:hAnsiTheme="majorBidi" w:cstheme="majorBidi"/>
          <w:sz w:val="20"/>
          <w:szCs w:val="20"/>
          <w:rtl/>
        </w:rPr>
        <w:t>(שבת ח"א סי'</w:t>
      </w:r>
      <w:r w:rsidR="004B38A1" w:rsidRPr="00EF420D">
        <w:rPr>
          <w:rFonts w:asciiTheme="majorBidi" w:hAnsiTheme="majorBidi" w:cstheme="majorBidi"/>
          <w:sz w:val="20"/>
          <w:szCs w:val="20"/>
          <w:rtl/>
        </w:rPr>
        <w:t xml:space="preserve"> רסז סע' טז)</w:t>
      </w:r>
      <w:r w:rsidRPr="00EF420D">
        <w:rPr>
          <w:rFonts w:asciiTheme="majorBidi" w:hAnsiTheme="majorBidi" w:cstheme="majorBidi"/>
          <w:rtl/>
        </w:rPr>
        <w:t xml:space="preserve"> כתב</w:t>
      </w:r>
      <w:r w:rsidR="004B38A1" w:rsidRPr="00EF420D">
        <w:rPr>
          <w:rFonts w:asciiTheme="majorBidi" w:hAnsiTheme="majorBidi" w:cstheme="majorBidi"/>
          <w:rtl/>
        </w:rPr>
        <w:t xml:space="preserve"> וז"ל: </w:t>
      </w:r>
      <w:r w:rsidR="00ED0F5C" w:rsidRPr="00EF420D">
        <w:rPr>
          <w:rFonts w:asciiTheme="majorBidi" w:hAnsiTheme="majorBidi" w:cstheme="majorBidi"/>
          <w:rtl/>
        </w:rPr>
        <w:t>"</w:t>
      </w:r>
      <w:r w:rsidR="004B38A1" w:rsidRPr="00EF420D">
        <w:rPr>
          <w:rFonts w:asciiTheme="majorBidi" w:hAnsiTheme="majorBidi" w:cstheme="majorBidi"/>
          <w:rtl/>
        </w:rPr>
        <w:t xml:space="preserve">אחר תפלת הלחש של ערבית </w:t>
      </w:r>
      <w:r w:rsidRPr="00EF420D">
        <w:rPr>
          <w:rFonts w:asciiTheme="majorBidi" w:hAnsiTheme="majorBidi" w:cstheme="majorBidi"/>
          <w:rtl/>
        </w:rPr>
        <w:t>של שבת, חוזרים לומר שוב ויכולו</w:t>
      </w:r>
      <w:r w:rsidR="004B38A1" w:rsidRPr="00EF420D">
        <w:rPr>
          <w:rFonts w:asciiTheme="majorBidi" w:hAnsiTheme="majorBidi" w:cstheme="majorBidi"/>
          <w:rtl/>
        </w:rPr>
        <w:t>, משום יום טוב שחל להיות בשבת, שאז אין אומרים אותו בתפלה. וגם להוציא ידי חובה את מי שאינו יודע להתפלל. ואומרים אותו בקול רם ומעומד. ומי שלא אמר ויכולו עם הצבור, מותר לו לומר ויכולו ביחידות. וטוב שלא יתכוין לשם עדות, אלא כקורא בתורה</w:t>
      </w:r>
      <w:r w:rsidR="00ED0F5C" w:rsidRPr="00EF420D">
        <w:rPr>
          <w:rFonts w:asciiTheme="majorBidi" w:hAnsiTheme="majorBidi" w:cstheme="majorBidi"/>
          <w:rtl/>
        </w:rPr>
        <w:t>"</w:t>
      </w:r>
      <w:r w:rsidRPr="00EF420D">
        <w:rPr>
          <w:rFonts w:asciiTheme="majorBidi" w:hAnsiTheme="majorBidi" w:cstheme="majorBidi"/>
          <w:rtl/>
        </w:rPr>
        <w:t>. ושם בערה יח כתב שדעת אביו הגר"ע יוסף זצ"ל היא שגם יחיד צריך לאומרה ויכוין שלא לשם עדות.</w:t>
      </w:r>
    </w:p>
    <w:p w:rsidR="00F95596" w:rsidRPr="00EF420D" w:rsidRDefault="00F95596" w:rsidP="00986A1D">
      <w:pPr>
        <w:pStyle w:val="a0"/>
        <w:rPr>
          <w:rFonts w:asciiTheme="majorBidi" w:hAnsiTheme="majorBidi" w:cstheme="majorBidi"/>
          <w:rtl/>
        </w:rPr>
      </w:pPr>
      <w:r w:rsidRPr="00EF420D">
        <w:rPr>
          <w:rFonts w:asciiTheme="majorBidi" w:hAnsiTheme="majorBidi" w:cstheme="majorBidi"/>
          <w:rtl/>
        </w:rPr>
        <w:t>ומדבריו נראה שחש לדברי הט"ז והמשנ"ב, וכמש"כ בהלכות שבת בשבת. אמנם לדעת רוב האחרונים אין צריך לכוין לכך, אלא ודאי שמעיקר הדין יחיד יכול לאומרה.</w:t>
      </w:r>
    </w:p>
    <w:p w:rsidR="002E3D70" w:rsidRPr="00EF420D" w:rsidRDefault="00987782" w:rsidP="0092543B">
      <w:pPr>
        <w:pStyle w:val="a0"/>
        <w:rPr>
          <w:rFonts w:asciiTheme="majorBidi" w:hAnsiTheme="majorBidi" w:cstheme="majorBidi"/>
          <w:rtl/>
        </w:rPr>
      </w:pPr>
      <w:r w:rsidRPr="00EF420D">
        <w:rPr>
          <w:rFonts w:asciiTheme="majorBidi" w:hAnsiTheme="majorBidi" w:cstheme="majorBidi"/>
          <w:rtl/>
        </w:rPr>
        <w:t>ובספר מאמר מרדכי</w:t>
      </w:r>
      <w:r w:rsidR="000C628A" w:rsidRPr="00EF420D">
        <w:rPr>
          <w:rFonts w:asciiTheme="majorBidi" w:hAnsiTheme="majorBidi" w:cstheme="majorBidi"/>
          <w:rtl/>
        </w:rPr>
        <w:t xml:space="preserve"> </w:t>
      </w:r>
      <w:r w:rsidR="000C628A" w:rsidRPr="00EF420D">
        <w:rPr>
          <w:rFonts w:asciiTheme="majorBidi" w:hAnsiTheme="majorBidi" w:cstheme="majorBidi"/>
          <w:sz w:val="20"/>
          <w:szCs w:val="20"/>
          <w:rtl/>
        </w:rPr>
        <w:t>(לראש"ל הגר"מ</w:t>
      </w:r>
      <w:r w:rsidRPr="00EF420D">
        <w:rPr>
          <w:rFonts w:asciiTheme="majorBidi" w:hAnsiTheme="majorBidi" w:cstheme="majorBidi"/>
          <w:sz w:val="20"/>
          <w:szCs w:val="20"/>
          <w:rtl/>
        </w:rPr>
        <w:t xml:space="preserve"> אליהו זצ</w:t>
      </w:r>
      <w:r w:rsidR="000C628A" w:rsidRPr="00EF420D">
        <w:rPr>
          <w:rFonts w:asciiTheme="majorBidi" w:hAnsiTheme="majorBidi" w:cstheme="majorBidi"/>
          <w:sz w:val="20"/>
          <w:szCs w:val="20"/>
          <w:rtl/>
        </w:rPr>
        <w:t>וק</w:t>
      </w:r>
      <w:r w:rsidR="0092543B" w:rsidRPr="00EF420D">
        <w:rPr>
          <w:rFonts w:asciiTheme="majorBidi" w:hAnsiTheme="majorBidi" w:cstheme="majorBidi"/>
          <w:sz w:val="20"/>
          <w:szCs w:val="20"/>
          <w:rtl/>
        </w:rPr>
        <w:t>"ל, שבת ח"א פכ"ה סי' נח–ס</w:t>
      </w:r>
      <w:r w:rsidRPr="00EF420D">
        <w:rPr>
          <w:rFonts w:asciiTheme="majorBidi" w:hAnsiTheme="majorBidi" w:cstheme="majorBidi"/>
          <w:sz w:val="20"/>
          <w:szCs w:val="20"/>
          <w:rtl/>
        </w:rPr>
        <w:t xml:space="preserve">) </w:t>
      </w:r>
      <w:r w:rsidRPr="00EF420D">
        <w:rPr>
          <w:rFonts w:asciiTheme="majorBidi" w:hAnsiTheme="majorBidi" w:cstheme="majorBidi"/>
          <w:rtl/>
        </w:rPr>
        <w:t>כתב שיש להשתדל לסיים תפילת הלחש לפני שהחזן מתחיל ויכולו, שאמירתה בעשרה עדיפה. ואם היה באמצע תפילת הלחש והציבור התחיל לומר ויכולו לא יפסיק תפילתו אלא יאחר אח"כ בלחש ביחידות. ומי שמתפלל יחיד גם אומר ויכולו.</w:t>
      </w:r>
    </w:p>
    <w:p w:rsidR="00074649" w:rsidRPr="00EF420D" w:rsidRDefault="002E3D70" w:rsidP="00986A1D">
      <w:pPr>
        <w:pStyle w:val="a0"/>
        <w:rPr>
          <w:rFonts w:asciiTheme="majorBidi" w:hAnsiTheme="majorBidi" w:cstheme="majorBidi"/>
          <w:rtl/>
        </w:rPr>
      </w:pPr>
      <w:r w:rsidRPr="00EF420D">
        <w:rPr>
          <w:rFonts w:asciiTheme="majorBidi" w:hAnsiTheme="majorBidi" w:cstheme="majorBidi"/>
          <w:rtl/>
        </w:rPr>
        <w:t>והעולה לדינא הוא שמעיקר הדין יחיד יכול לומר ויכולו</w:t>
      </w:r>
      <w:r w:rsidR="00F95596" w:rsidRPr="00EF420D">
        <w:rPr>
          <w:rFonts w:asciiTheme="majorBidi" w:hAnsiTheme="majorBidi" w:cstheme="majorBidi"/>
          <w:rtl/>
        </w:rPr>
        <w:t xml:space="preserve"> וא"צ לכוין כקורא בתורה, אמנם ראוי להשתדל </w:t>
      </w:r>
      <w:r w:rsidRPr="00EF420D">
        <w:rPr>
          <w:rFonts w:asciiTheme="majorBidi" w:hAnsiTheme="majorBidi" w:cstheme="majorBidi"/>
          <w:rtl/>
        </w:rPr>
        <w:t>לומר ויכולו עם הציבור לצאת י"ח כל הפוסקים</w:t>
      </w:r>
      <w:r w:rsidR="00F95596" w:rsidRPr="00EF420D">
        <w:rPr>
          <w:rFonts w:asciiTheme="majorBidi" w:hAnsiTheme="majorBidi" w:cstheme="majorBidi"/>
          <w:rtl/>
        </w:rPr>
        <w:t xml:space="preserve"> שחשו לדעת הטור והט"ז לומר יחד</w:t>
      </w:r>
      <w:r w:rsidRPr="00EF420D">
        <w:rPr>
          <w:rFonts w:asciiTheme="majorBidi" w:hAnsiTheme="majorBidi" w:cstheme="majorBidi"/>
          <w:rtl/>
        </w:rPr>
        <w:t>.</w:t>
      </w:r>
    </w:p>
    <w:p w:rsidR="00130F0E" w:rsidRPr="00EF420D" w:rsidRDefault="0092543B" w:rsidP="0092543B">
      <w:pPr>
        <w:pStyle w:val="a0"/>
        <w:rPr>
          <w:rFonts w:asciiTheme="majorBidi" w:hAnsiTheme="majorBidi" w:cstheme="majorBidi"/>
          <w:b/>
          <w:bCs/>
          <w:sz w:val="28"/>
          <w:szCs w:val="28"/>
          <w:rtl/>
        </w:rPr>
      </w:pPr>
      <w:r w:rsidRPr="00EF420D">
        <w:rPr>
          <w:rFonts w:asciiTheme="majorBidi" w:hAnsiTheme="majorBidi" w:cstheme="majorBidi"/>
          <w:b/>
          <w:bCs/>
          <w:sz w:val="28"/>
          <w:szCs w:val="28"/>
          <w:rtl/>
        </w:rPr>
        <w:t xml:space="preserve">ו. </w:t>
      </w:r>
      <w:r w:rsidR="00074649" w:rsidRPr="00EF420D">
        <w:rPr>
          <w:rFonts w:asciiTheme="majorBidi" w:hAnsiTheme="majorBidi" w:cstheme="majorBidi"/>
          <w:b/>
          <w:bCs/>
          <w:sz w:val="28"/>
          <w:szCs w:val="28"/>
          <w:rtl/>
        </w:rPr>
        <w:t>המתעכב בתפילתו</w:t>
      </w:r>
    </w:p>
    <w:p w:rsidR="00130F0E" w:rsidRPr="00EF420D" w:rsidRDefault="00130F0E" w:rsidP="00986A1D">
      <w:pPr>
        <w:pStyle w:val="a0"/>
        <w:rPr>
          <w:rFonts w:asciiTheme="majorBidi" w:hAnsiTheme="majorBidi" w:cstheme="majorBidi"/>
          <w:rtl/>
        </w:rPr>
      </w:pPr>
      <w:r w:rsidRPr="00EF420D">
        <w:rPr>
          <w:rFonts w:asciiTheme="majorBidi" w:hAnsiTheme="majorBidi" w:cstheme="majorBidi"/>
          <w:rtl/>
        </w:rPr>
        <w:t>לפי האמור לעיל, יוצא שהנפק"מ בין השיטות היא לגבי מי שהתעכב בתפילתו ולא אמר ויכולו עם הציבור.</w:t>
      </w:r>
      <w:r w:rsidR="00DC6463" w:rsidRPr="00EF420D">
        <w:rPr>
          <w:rFonts w:asciiTheme="majorBidi" w:hAnsiTheme="majorBidi" w:cstheme="majorBidi"/>
          <w:rtl/>
        </w:rPr>
        <w:t xml:space="preserve"> </w:t>
      </w:r>
      <w:r w:rsidRPr="00EF420D">
        <w:rPr>
          <w:rFonts w:asciiTheme="majorBidi" w:hAnsiTheme="majorBidi" w:cstheme="majorBidi"/>
          <w:rtl/>
        </w:rPr>
        <w:t xml:space="preserve"> </w:t>
      </w:r>
    </w:p>
    <w:p w:rsidR="00130F0E" w:rsidRPr="00EF420D" w:rsidRDefault="00130F0E" w:rsidP="00986A1D">
      <w:pPr>
        <w:pStyle w:val="a0"/>
        <w:rPr>
          <w:rFonts w:asciiTheme="majorBidi" w:hAnsiTheme="majorBidi" w:cstheme="majorBidi"/>
          <w:rtl/>
        </w:rPr>
      </w:pPr>
      <w:r w:rsidRPr="00EF420D">
        <w:rPr>
          <w:rFonts w:asciiTheme="majorBidi" w:hAnsiTheme="majorBidi" w:cstheme="majorBidi"/>
          <w:rtl/>
        </w:rPr>
        <w:t>לדע</w:t>
      </w:r>
      <w:r w:rsidR="00DC6463" w:rsidRPr="00EF420D">
        <w:rPr>
          <w:rFonts w:asciiTheme="majorBidi" w:hAnsiTheme="majorBidi" w:cstheme="majorBidi"/>
          <w:rtl/>
        </w:rPr>
        <w:t>ת הט"ז ולהולכים ב</w:t>
      </w:r>
      <w:r w:rsidR="00EE6C89" w:rsidRPr="00EF420D">
        <w:rPr>
          <w:rFonts w:asciiTheme="majorBidi" w:hAnsiTheme="majorBidi" w:cstheme="majorBidi"/>
          <w:rtl/>
        </w:rPr>
        <w:t>שיטתו, יוצא שאם הוא יחיד לא יאמר ויכולו</w:t>
      </w:r>
      <w:r w:rsidR="00DC6463" w:rsidRPr="00EF420D">
        <w:rPr>
          <w:rFonts w:asciiTheme="majorBidi" w:hAnsiTheme="majorBidi" w:cstheme="majorBidi"/>
          <w:rtl/>
        </w:rPr>
        <w:t>.</w:t>
      </w:r>
      <w:r w:rsidR="00EE6C89" w:rsidRPr="00EF420D">
        <w:rPr>
          <w:rFonts w:asciiTheme="majorBidi" w:hAnsiTheme="majorBidi" w:cstheme="majorBidi"/>
          <w:rtl/>
        </w:rPr>
        <w:t xml:space="preserve"> ואם אומר, לא יכ</w:t>
      </w:r>
      <w:r w:rsidRPr="00EF420D">
        <w:rPr>
          <w:rFonts w:asciiTheme="majorBidi" w:hAnsiTheme="majorBidi" w:cstheme="majorBidi"/>
          <w:rtl/>
        </w:rPr>
        <w:t>וין לשם עדות אלא כקורא בתורה</w:t>
      </w:r>
      <w:r w:rsidR="00F02BD0" w:rsidRPr="00EF420D">
        <w:rPr>
          <w:rFonts w:asciiTheme="majorBidi" w:hAnsiTheme="majorBidi" w:cstheme="majorBidi"/>
          <w:rtl/>
        </w:rPr>
        <w:t>.</w:t>
      </w:r>
      <w:r w:rsidR="00DC6463" w:rsidRPr="00EF420D">
        <w:rPr>
          <w:rFonts w:asciiTheme="majorBidi" w:hAnsiTheme="majorBidi" w:cstheme="majorBidi"/>
          <w:rtl/>
        </w:rPr>
        <w:t xml:space="preserve"> </w:t>
      </w:r>
      <w:r w:rsidRPr="00EF420D">
        <w:rPr>
          <w:rFonts w:asciiTheme="majorBidi" w:hAnsiTheme="majorBidi" w:cstheme="majorBidi"/>
          <w:rtl/>
        </w:rPr>
        <w:t>ולדעת שאר האחרונים, גם היחיד צריך לומר ויכולו</w:t>
      </w:r>
      <w:r w:rsidR="00104B09" w:rsidRPr="00EF420D">
        <w:rPr>
          <w:rFonts w:asciiTheme="majorBidi" w:hAnsiTheme="majorBidi" w:cstheme="majorBidi"/>
          <w:rtl/>
        </w:rPr>
        <w:t xml:space="preserve"> וא"צ לכוין כקורא בתורה</w:t>
      </w:r>
      <w:r w:rsidR="00DC6463" w:rsidRPr="00EF420D">
        <w:rPr>
          <w:rFonts w:asciiTheme="majorBidi" w:hAnsiTheme="majorBidi" w:cstheme="majorBidi"/>
          <w:rtl/>
        </w:rPr>
        <w:t>.</w:t>
      </w:r>
    </w:p>
    <w:p w:rsidR="00DC6463" w:rsidRPr="00EF420D" w:rsidRDefault="00DC6463" w:rsidP="00986A1D">
      <w:pPr>
        <w:pStyle w:val="a0"/>
        <w:rPr>
          <w:rFonts w:asciiTheme="majorBidi" w:hAnsiTheme="majorBidi" w:cstheme="majorBidi"/>
          <w:rtl/>
        </w:rPr>
      </w:pPr>
      <w:r w:rsidRPr="00EF420D">
        <w:rPr>
          <w:rFonts w:asciiTheme="majorBidi" w:hAnsiTheme="majorBidi" w:cstheme="majorBidi"/>
          <w:rtl/>
        </w:rPr>
        <w:t xml:space="preserve">עוד נפק"מ מצאנו </w:t>
      </w:r>
      <w:r w:rsidR="00584A90" w:rsidRPr="00EF420D">
        <w:rPr>
          <w:rFonts w:asciiTheme="majorBidi" w:hAnsiTheme="majorBidi" w:cstheme="majorBidi"/>
          <w:rtl/>
        </w:rPr>
        <w:t xml:space="preserve">לגבי </w:t>
      </w:r>
      <w:r w:rsidR="00130F0E" w:rsidRPr="00EF420D">
        <w:rPr>
          <w:rFonts w:asciiTheme="majorBidi" w:hAnsiTheme="majorBidi" w:cstheme="majorBidi"/>
          <w:rtl/>
        </w:rPr>
        <w:t>מי שנמצא באמ</w:t>
      </w:r>
      <w:r w:rsidRPr="00EF420D">
        <w:rPr>
          <w:rFonts w:asciiTheme="majorBidi" w:hAnsiTheme="majorBidi" w:cstheme="majorBidi"/>
          <w:rtl/>
        </w:rPr>
        <w:t>צע תפילתו והציבור אומרים ויכולו.</w:t>
      </w:r>
    </w:p>
    <w:p w:rsidR="00F95083" w:rsidRPr="00EF420D" w:rsidRDefault="00130F0E" w:rsidP="0092543B">
      <w:pPr>
        <w:pStyle w:val="a0"/>
        <w:rPr>
          <w:rFonts w:asciiTheme="majorBidi" w:hAnsiTheme="majorBidi" w:cstheme="majorBidi"/>
          <w:rtl/>
        </w:rPr>
      </w:pPr>
      <w:r w:rsidRPr="00EF420D">
        <w:rPr>
          <w:rFonts w:asciiTheme="majorBidi" w:hAnsiTheme="majorBidi" w:cstheme="majorBidi"/>
          <w:rtl/>
        </w:rPr>
        <w:t>כתב ב</w:t>
      </w:r>
      <w:r w:rsidR="00475771" w:rsidRPr="00EF420D">
        <w:rPr>
          <w:rFonts w:asciiTheme="majorBidi" w:hAnsiTheme="majorBidi" w:cstheme="majorBidi"/>
          <w:rtl/>
        </w:rPr>
        <w:t>שו"ת ציץ אליעזר</w:t>
      </w:r>
      <w:r w:rsidR="00393A94" w:rsidRPr="00EF420D">
        <w:rPr>
          <w:rFonts w:asciiTheme="majorBidi" w:hAnsiTheme="majorBidi" w:cstheme="majorBidi"/>
          <w:rtl/>
        </w:rPr>
        <w:t xml:space="preserve"> </w:t>
      </w:r>
      <w:r w:rsidR="00393A94" w:rsidRPr="00EF420D">
        <w:rPr>
          <w:rFonts w:asciiTheme="majorBidi" w:hAnsiTheme="majorBidi" w:cstheme="majorBidi"/>
          <w:sz w:val="20"/>
          <w:szCs w:val="20"/>
          <w:rtl/>
        </w:rPr>
        <w:t>(ח</w:t>
      </w:r>
      <w:r w:rsidR="00475771" w:rsidRPr="00EF420D">
        <w:rPr>
          <w:rFonts w:asciiTheme="majorBidi" w:hAnsiTheme="majorBidi" w:cstheme="majorBidi"/>
          <w:sz w:val="20"/>
          <w:szCs w:val="20"/>
          <w:rtl/>
        </w:rPr>
        <w:t>י</w:t>
      </w:r>
      <w:r w:rsidR="00393A94" w:rsidRPr="00EF420D">
        <w:rPr>
          <w:rFonts w:asciiTheme="majorBidi" w:hAnsiTheme="majorBidi" w:cstheme="majorBidi"/>
          <w:sz w:val="20"/>
          <w:szCs w:val="20"/>
          <w:rtl/>
        </w:rPr>
        <w:t>"ד סי'</w:t>
      </w:r>
      <w:r w:rsidR="00475771" w:rsidRPr="00EF420D">
        <w:rPr>
          <w:rFonts w:asciiTheme="majorBidi" w:hAnsiTheme="majorBidi" w:cstheme="majorBidi"/>
          <w:sz w:val="20"/>
          <w:szCs w:val="20"/>
          <w:rtl/>
        </w:rPr>
        <w:t xml:space="preserve"> כד)</w:t>
      </w:r>
      <w:r w:rsidR="00475771" w:rsidRPr="00EF420D">
        <w:rPr>
          <w:rFonts w:asciiTheme="majorBidi" w:hAnsiTheme="majorBidi" w:cstheme="majorBidi"/>
          <w:rtl/>
        </w:rPr>
        <w:t xml:space="preserve"> וז"ל: וא"כ ברור הדבר לדעתי שיכול היחיד ה</w:t>
      </w:r>
      <w:r w:rsidR="00F95083" w:rsidRPr="00EF420D">
        <w:rPr>
          <w:rFonts w:asciiTheme="majorBidi" w:hAnsiTheme="majorBidi" w:cstheme="majorBidi"/>
          <w:rtl/>
        </w:rPr>
        <w:t>זה שהגיע בתפלת הלחש שלו לויכלו ואולי גם חייב</w:t>
      </w:r>
      <w:r w:rsidR="00475771" w:rsidRPr="00EF420D">
        <w:rPr>
          <w:rFonts w:asciiTheme="majorBidi" w:hAnsiTheme="majorBidi" w:cstheme="majorBidi"/>
          <w:rtl/>
        </w:rPr>
        <w:t xml:space="preserve"> להצטרף עם ה</w:t>
      </w:r>
      <w:r w:rsidR="0092543B" w:rsidRPr="00EF420D">
        <w:rPr>
          <w:rFonts w:asciiTheme="majorBidi" w:hAnsiTheme="majorBidi" w:cstheme="majorBidi"/>
          <w:rtl/>
        </w:rPr>
        <w:t>קהל ולומר יחד אתם ויכלו בקול רם".</w:t>
      </w:r>
      <w:r w:rsidRPr="00EF420D">
        <w:rPr>
          <w:rFonts w:asciiTheme="majorBidi" w:hAnsiTheme="majorBidi" w:cstheme="majorBidi"/>
          <w:rtl/>
        </w:rPr>
        <w:t xml:space="preserve"> וכ"כ הגרשז"א בשולחן שלמה</w:t>
      </w:r>
      <w:r w:rsidR="00921A5A" w:rsidRPr="00EF420D">
        <w:rPr>
          <w:rFonts w:asciiTheme="majorBidi" w:hAnsiTheme="majorBidi" w:cstheme="majorBidi"/>
          <w:rtl/>
        </w:rPr>
        <w:t xml:space="preserve"> </w:t>
      </w:r>
      <w:r w:rsidR="00921A5A" w:rsidRPr="00EF420D">
        <w:rPr>
          <w:rFonts w:asciiTheme="majorBidi" w:hAnsiTheme="majorBidi" w:cstheme="majorBidi"/>
          <w:sz w:val="20"/>
          <w:szCs w:val="20"/>
          <w:rtl/>
        </w:rPr>
        <w:t>(הערה א)</w:t>
      </w:r>
      <w:r w:rsidR="00AC341C" w:rsidRPr="00EF420D">
        <w:rPr>
          <w:rFonts w:asciiTheme="majorBidi" w:hAnsiTheme="majorBidi" w:cstheme="majorBidi"/>
          <w:rtl/>
        </w:rPr>
        <w:t xml:space="preserve"> אמנם כתב שיאמר בלחש ולא בקול רם,</w:t>
      </w:r>
      <w:r w:rsidRPr="00EF420D">
        <w:rPr>
          <w:rFonts w:asciiTheme="majorBidi" w:hAnsiTheme="majorBidi" w:cstheme="majorBidi"/>
          <w:rtl/>
        </w:rPr>
        <w:t xml:space="preserve"> והוסיף שאחר שיסיים תפילתו יאמר שוב ויכולו וא"צ לחפש מי שיאמר עמו.</w:t>
      </w:r>
    </w:p>
    <w:p w:rsidR="00A7561C" w:rsidRPr="00EF420D" w:rsidRDefault="00F95083" w:rsidP="00986A1D">
      <w:pPr>
        <w:pStyle w:val="a0"/>
        <w:rPr>
          <w:rFonts w:asciiTheme="majorBidi" w:hAnsiTheme="majorBidi" w:cstheme="majorBidi"/>
          <w:rtl/>
        </w:rPr>
      </w:pPr>
      <w:r w:rsidRPr="00EF420D">
        <w:rPr>
          <w:rFonts w:asciiTheme="majorBidi" w:hAnsiTheme="majorBidi" w:cstheme="majorBidi"/>
          <w:rtl/>
        </w:rPr>
        <w:t>לשיטתם יוצא שאפי' יחיד העומד בתפילת הלחש והגיע לויכולו והציבור אומרים ויכולו, יש לו לומר איתם יחד</w:t>
      </w:r>
      <w:r w:rsidR="00AC341C" w:rsidRPr="00EF420D">
        <w:rPr>
          <w:rFonts w:asciiTheme="majorBidi" w:hAnsiTheme="majorBidi" w:cstheme="majorBidi"/>
          <w:rtl/>
        </w:rPr>
        <w:t xml:space="preserve"> (בלחש או</w:t>
      </w:r>
      <w:r w:rsidRPr="00EF420D">
        <w:rPr>
          <w:rFonts w:asciiTheme="majorBidi" w:hAnsiTheme="majorBidi" w:cstheme="majorBidi"/>
          <w:rtl/>
        </w:rPr>
        <w:t xml:space="preserve"> בקול רם</w:t>
      </w:r>
      <w:r w:rsidR="00AC341C" w:rsidRPr="00EF420D">
        <w:rPr>
          <w:rFonts w:asciiTheme="majorBidi" w:hAnsiTheme="majorBidi" w:cstheme="majorBidi"/>
          <w:rtl/>
        </w:rPr>
        <w:t>)</w:t>
      </w:r>
      <w:r w:rsidR="00A7561C" w:rsidRPr="00EF420D">
        <w:rPr>
          <w:rFonts w:asciiTheme="majorBidi" w:hAnsiTheme="majorBidi" w:cstheme="majorBidi"/>
          <w:rtl/>
        </w:rPr>
        <w:t>.</w:t>
      </w:r>
    </w:p>
    <w:p w:rsidR="0033731B" w:rsidRPr="00EF420D" w:rsidRDefault="00195341" w:rsidP="00986A1D">
      <w:pPr>
        <w:pStyle w:val="a0"/>
        <w:rPr>
          <w:rFonts w:asciiTheme="majorBidi" w:hAnsiTheme="majorBidi" w:cstheme="majorBidi"/>
          <w:rtl/>
        </w:rPr>
      </w:pPr>
      <w:r w:rsidRPr="00EF420D">
        <w:rPr>
          <w:rFonts w:asciiTheme="majorBidi" w:hAnsiTheme="majorBidi" w:cstheme="majorBidi"/>
          <w:rtl/>
        </w:rPr>
        <w:t xml:space="preserve">אמנם ידועה </w:t>
      </w:r>
      <w:r w:rsidR="000348D2" w:rsidRPr="00EF420D">
        <w:rPr>
          <w:rFonts w:asciiTheme="majorBidi" w:hAnsiTheme="majorBidi" w:cstheme="majorBidi"/>
          <w:rtl/>
        </w:rPr>
        <w:t>דעת</w:t>
      </w:r>
      <w:r w:rsidR="0092543B" w:rsidRPr="00EF420D">
        <w:rPr>
          <w:rFonts w:asciiTheme="majorBidi" w:hAnsiTheme="majorBidi" w:cstheme="majorBidi"/>
          <w:rtl/>
        </w:rPr>
        <w:t xml:space="preserve"> הזוה"ק והמקובלים שאין להגביה</w:t>
      </w:r>
      <w:r w:rsidR="00A7561C" w:rsidRPr="00EF420D">
        <w:rPr>
          <w:rFonts w:asciiTheme="majorBidi" w:hAnsiTheme="majorBidi" w:cstheme="majorBidi"/>
          <w:rtl/>
        </w:rPr>
        <w:t xml:space="preserve"> קולו בתפילת הלחש,</w:t>
      </w:r>
      <w:r w:rsidR="0033731B" w:rsidRPr="00EF420D">
        <w:rPr>
          <w:rFonts w:asciiTheme="majorBidi" w:hAnsiTheme="majorBidi" w:cstheme="majorBidi"/>
          <w:rtl/>
        </w:rPr>
        <w:t xml:space="preserve"> וז"ל התיקוני זוהר </w:t>
      </w:r>
      <w:r w:rsidR="0033731B" w:rsidRPr="00EF420D">
        <w:rPr>
          <w:rFonts w:asciiTheme="majorBidi" w:hAnsiTheme="majorBidi" w:cstheme="majorBidi"/>
          <w:sz w:val="20"/>
          <w:szCs w:val="20"/>
          <w:rtl/>
        </w:rPr>
        <w:t>(תיקון י)</w:t>
      </w:r>
      <w:r w:rsidR="0033731B" w:rsidRPr="00EF420D">
        <w:rPr>
          <w:rFonts w:asciiTheme="majorBidi" w:hAnsiTheme="majorBidi" w:cstheme="majorBidi"/>
          <w:rtl/>
        </w:rPr>
        <w:t xml:space="preserve">: "ובגין דא בעמדם ישראל בעמידה לאתערא לגבה ח"י ברכאן בחשאי לארקא לה ברכאן. איתמר בחיון 'בעמדם תרפינה </w:t>
      </w:r>
      <w:r w:rsidR="0033731B" w:rsidRPr="00EF420D">
        <w:rPr>
          <w:rFonts w:asciiTheme="majorBidi" w:hAnsiTheme="majorBidi" w:cstheme="majorBidi"/>
          <w:rtl/>
        </w:rPr>
        <w:lastRenderedPageBreak/>
        <w:t xml:space="preserve">כנפיהם' </w:t>
      </w:r>
      <w:r w:rsidR="0033731B" w:rsidRPr="00EF420D">
        <w:rPr>
          <w:rFonts w:asciiTheme="majorBidi" w:hAnsiTheme="majorBidi" w:cstheme="majorBidi"/>
          <w:sz w:val="20"/>
          <w:szCs w:val="20"/>
          <w:rtl/>
        </w:rPr>
        <w:t>(יחזקאל א כד)</w:t>
      </w:r>
      <w:r w:rsidR="0033731B" w:rsidRPr="00EF420D">
        <w:rPr>
          <w:rFonts w:asciiTheme="majorBidi" w:hAnsiTheme="majorBidi" w:cstheme="majorBidi"/>
          <w:rtl/>
        </w:rPr>
        <w:t xml:space="preserve"> דלא צריך למשמע גדפיהו, כגונא דחנה דאתמר בה 'וקולה לא ישמע' </w:t>
      </w:r>
      <w:r w:rsidR="0033731B" w:rsidRPr="00EF420D">
        <w:rPr>
          <w:rFonts w:asciiTheme="majorBidi" w:hAnsiTheme="majorBidi" w:cstheme="majorBidi"/>
          <w:sz w:val="20"/>
          <w:szCs w:val="20"/>
          <w:rtl/>
        </w:rPr>
        <w:t>(שמואל א א יג)</w:t>
      </w:r>
      <w:r w:rsidR="0033731B" w:rsidRPr="00EF420D">
        <w:rPr>
          <w:rFonts w:asciiTheme="majorBidi" w:hAnsiTheme="majorBidi" w:cstheme="majorBidi"/>
          <w:rtl/>
        </w:rPr>
        <w:t xml:space="preserve"> וכו'...ואם הוא אשתמע קלה מיד 'לפתח חטאת רובץ' </w:t>
      </w:r>
      <w:r w:rsidR="0033731B" w:rsidRPr="00EF420D">
        <w:rPr>
          <w:rFonts w:asciiTheme="majorBidi" w:hAnsiTheme="majorBidi" w:cstheme="majorBidi"/>
          <w:sz w:val="20"/>
          <w:szCs w:val="20"/>
          <w:rtl/>
        </w:rPr>
        <w:t>(בראשית ד ז)</w:t>
      </w:r>
      <w:r w:rsidR="0033731B" w:rsidRPr="00EF420D">
        <w:rPr>
          <w:rFonts w:asciiTheme="majorBidi" w:hAnsiTheme="majorBidi" w:cstheme="majorBidi"/>
          <w:rtl/>
        </w:rPr>
        <w:t xml:space="preserve">. ולא עוד, אלא דאיהו זעיר במהמנותא. ולא למגנא אוקמוה קדמאין כל המשמיע קולו בתפילתו הרי זה מקטני אמנה </w:t>
      </w:r>
      <w:r w:rsidR="0033731B" w:rsidRPr="00EF420D">
        <w:rPr>
          <w:rFonts w:asciiTheme="majorBidi" w:hAnsiTheme="majorBidi" w:cstheme="majorBidi"/>
          <w:sz w:val="20"/>
          <w:szCs w:val="20"/>
          <w:rtl/>
        </w:rPr>
        <w:t>(ברכות כד ב)</w:t>
      </w:r>
      <w:r w:rsidR="0092543B" w:rsidRPr="00EF420D">
        <w:rPr>
          <w:rFonts w:asciiTheme="majorBidi" w:hAnsiTheme="majorBidi" w:cstheme="majorBidi"/>
          <w:rtl/>
        </w:rPr>
        <w:t>"</w:t>
      </w:r>
      <w:r w:rsidR="0033731B" w:rsidRPr="00EF420D">
        <w:rPr>
          <w:rFonts w:asciiTheme="majorBidi" w:hAnsiTheme="majorBidi" w:cstheme="majorBidi"/>
          <w:rtl/>
        </w:rPr>
        <w:t xml:space="preserve"> ע"כ.</w:t>
      </w:r>
    </w:p>
    <w:p w:rsidR="0033731B" w:rsidRPr="00EF420D" w:rsidRDefault="0033731B" w:rsidP="00986A1D">
      <w:pPr>
        <w:pStyle w:val="a0"/>
        <w:rPr>
          <w:rFonts w:asciiTheme="majorBidi" w:hAnsiTheme="majorBidi" w:cstheme="majorBidi"/>
          <w:rtl/>
        </w:rPr>
      </w:pPr>
      <w:r w:rsidRPr="00EF420D">
        <w:rPr>
          <w:rFonts w:asciiTheme="majorBidi" w:hAnsiTheme="majorBidi" w:cstheme="majorBidi"/>
          <w:rtl/>
        </w:rPr>
        <w:t>ומורנו האר"י הקדוש</w:t>
      </w:r>
      <w:r w:rsidR="001D188F" w:rsidRPr="00EF420D">
        <w:rPr>
          <w:rFonts w:asciiTheme="majorBidi" w:hAnsiTheme="majorBidi" w:cstheme="majorBidi"/>
          <w:rtl/>
        </w:rPr>
        <w:t xml:space="preserve"> </w:t>
      </w:r>
      <w:r w:rsidR="001D188F" w:rsidRPr="00EF420D">
        <w:rPr>
          <w:rFonts w:asciiTheme="majorBidi" w:hAnsiTheme="majorBidi" w:cstheme="majorBidi"/>
          <w:sz w:val="20"/>
          <w:szCs w:val="20"/>
          <w:rtl/>
        </w:rPr>
        <w:t xml:space="preserve">(שעה"כ דרושי כוונת חזרת העמידה דרוש א) </w:t>
      </w:r>
      <w:r w:rsidR="001D188F" w:rsidRPr="00EF420D">
        <w:rPr>
          <w:rFonts w:asciiTheme="majorBidi" w:hAnsiTheme="majorBidi" w:cstheme="majorBidi"/>
          <w:rtl/>
        </w:rPr>
        <w:t>כתב וז"ל: "הראשונה הייתה בלחש, לפי שהיתה עדיין למטה במקום נה"י דז"א אשר יש שם פחד ואחיזה לחיצונים והקלי' כמו שמצינו להרשב"י ע"ה בזוהר מגזם מאוד בענין המשמיע קולו בתפלתו שהקליפות אוחזות בתפילתו יען הוא במקום תחתון". וכו'.</w:t>
      </w:r>
    </w:p>
    <w:p w:rsidR="001D188F" w:rsidRPr="00EF420D" w:rsidRDefault="001D188F" w:rsidP="00986A1D">
      <w:pPr>
        <w:pStyle w:val="a0"/>
        <w:rPr>
          <w:rFonts w:asciiTheme="majorBidi" w:hAnsiTheme="majorBidi" w:cstheme="majorBidi"/>
          <w:rtl/>
        </w:rPr>
      </w:pPr>
      <w:r w:rsidRPr="00EF420D">
        <w:rPr>
          <w:rFonts w:asciiTheme="majorBidi" w:hAnsiTheme="majorBidi" w:cstheme="majorBidi"/>
          <w:rtl/>
        </w:rPr>
        <w:t xml:space="preserve">וכ"כ בספר פרי עץ חיים </w:t>
      </w:r>
      <w:r w:rsidRPr="00EF420D">
        <w:rPr>
          <w:rFonts w:asciiTheme="majorBidi" w:hAnsiTheme="majorBidi" w:cstheme="majorBidi"/>
          <w:sz w:val="20"/>
          <w:szCs w:val="20"/>
          <w:rtl/>
        </w:rPr>
        <w:t xml:space="preserve">(שער העמידה סוף פ"ב) </w:t>
      </w:r>
      <w:r w:rsidRPr="00EF420D">
        <w:rPr>
          <w:rFonts w:asciiTheme="majorBidi" w:hAnsiTheme="majorBidi" w:cstheme="majorBidi"/>
          <w:rtl/>
        </w:rPr>
        <w:t>וז"ל: "ואם תגביה קולך בעמידה דלחש תגרום לאחיזת הקלי' לכן הזהר מאוד שלא תגביה קולך". עכ"ל.</w:t>
      </w:r>
    </w:p>
    <w:p w:rsidR="001D188F" w:rsidRPr="00EF420D" w:rsidRDefault="002C3E6C" w:rsidP="00986A1D">
      <w:pPr>
        <w:pStyle w:val="a0"/>
        <w:rPr>
          <w:rFonts w:asciiTheme="majorBidi" w:hAnsiTheme="majorBidi" w:cstheme="majorBidi"/>
          <w:rtl/>
        </w:rPr>
      </w:pPr>
      <w:r w:rsidRPr="00EF420D">
        <w:rPr>
          <w:rFonts w:asciiTheme="majorBidi" w:hAnsiTheme="majorBidi" w:cstheme="majorBidi"/>
          <w:rtl/>
        </w:rPr>
        <w:t xml:space="preserve">וכן פסק רשכבה"ג הרב בעל </w:t>
      </w:r>
      <w:r w:rsidR="002A7536">
        <w:rPr>
          <w:rFonts w:asciiTheme="majorBidi" w:hAnsiTheme="majorBidi" w:cstheme="majorBidi" w:hint="cs"/>
          <w:rtl/>
        </w:rPr>
        <w:t>ה</w:t>
      </w:r>
      <w:r w:rsidRPr="00EF420D">
        <w:rPr>
          <w:rFonts w:asciiTheme="majorBidi" w:hAnsiTheme="majorBidi" w:cstheme="majorBidi"/>
          <w:rtl/>
        </w:rPr>
        <w:t xml:space="preserve">בן איש חי זיע"א </w:t>
      </w:r>
      <w:r w:rsidRPr="00EF420D">
        <w:rPr>
          <w:rFonts w:asciiTheme="majorBidi" w:hAnsiTheme="majorBidi" w:cstheme="majorBidi"/>
          <w:sz w:val="20"/>
          <w:szCs w:val="20"/>
          <w:rtl/>
        </w:rPr>
        <w:t xml:space="preserve">(שנה ראשונה פ' </w:t>
      </w:r>
      <w:r w:rsidR="001D188F" w:rsidRPr="00EF420D">
        <w:rPr>
          <w:rFonts w:asciiTheme="majorBidi" w:hAnsiTheme="majorBidi" w:cstheme="majorBidi"/>
          <w:sz w:val="20"/>
          <w:szCs w:val="20"/>
          <w:rtl/>
        </w:rPr>
        <w:t>משפטים</w:t>
      </w:r>
      <w:r w:rsidRPr="00EF420D">
        <w:rPr>
          <w:rFonts w:asciiTheme="majorBidi" w:hAnsiTheme="majorBidi" w:cstheme="majorBidi"/>
          <w:sz w:val="20"/>
          <w:szCs w:val="20"/>
          <w:rtl/>
        </w:rPr>
        <w:t xml:space="preserve"> סע' א)</w:t>
      </w:r>
      <w:r w:rsidRPr="00EF420D">
        <w:rPr>
          <w:rFonts w:asciiTheme="majorBidi" w:hAnsiTheme="majorBidi" w:cstheme="majorBidi"/>
          <w:rtl/>
        </w:rPr>
        <w:t xml:space="preserve"> וז"ל: "</w:t>
      </w:r>
      <w:r w:rsidR="001D188F" w:rsidRPr="00EF420D">
        <w:rPr>
          <w:rFonts w:asciiTheme="majorBidi" w:hAnsiTheme="majorBidi" w:cstheme="majorBidi"/>
          <w:rtl/>
        </w:rPr>
        <w:t>מאחר שגדלה מעלת התפלה, שנזונים העליונים והתחתונים על ידה, דהיא עומדת ברומו של עולם, שגם לעולמות העליונים ימשך שפע על ידה, לכך הזהירו בזוה"ק להתפלל בלחש עד שאפילו אזניו לא תשמענה קולו, והטעם הוא כדי שלא יתקנאו בה החיצונים מחמת גודל מעלותיה, וכמ"ש רבינו מהרח"ו ז"ל בעולת תמיד דף נ"ו ע"ב וז"ל התפלה אינה נכנסת בשום רקיע כי אם אותה תפלה דלא אשתמעת לאודנין, ולכן בק"ש תקנו שישמיע לאזניו, אבל הכא אם התפלה נשמעת לאזניו לא סלקא, כי שומעין החיצונים ומתערבי בהדה, וכשהיא בלחש דאינה נשמעת לאזניו אז היא רוחנית מאד מגדר טבע רוח האדם, שהיא פנימית ורוחנית יותר מ</w:t>
      </w:r>
      <w:r w:rsidRPr="00EF420D">
        <w:rPr>
          <w:rFonts w:asciiTheme="majorBidi" w:hAnsiTheme="majorBidi" w:cstheme="majorBidi"/>
          <w:rtl/>
        </w:rPr>
        <w:t>אד מן הסט"א ולכך אין רואין אותה" וכו'.</w:t>
      </w:r>
    </w:p>
    <w:p w:rsidR="001D188F" w:rsidRPr="00EF420D" w:rsidRDefault="002C3E6C" w:rsidP="00986A1D">
      <w:pPr>
        <w:pStyle w:val="a0"/>
        <w:rPr>
          <w:rFonts w:asciiTheme="majorBidi" w:hAnsiTheme="majorBidi" w:cstheme="majorBidi"/>
          <w:rtl/>
        </w:rPr>
      </w:pPr>
      <w:r w:rsidRPr="00EF420D">
        <w:rPr>
          <w:rFonts w:asciiTheme="majorBidi" w:hAnsiTheme="majorBidi" w:cstheme="majorBidi"/>
          <w:rtl/>
        </w:rPr>
        <w:t xml:space="preserve">וכ"כ גם הרב בעל כף החיים הרה"ג ר' יעקב חיים סופר זצוק"ל </w:t>
      </w:r>
      <w:r w:rsidRPr="00EF420D">
        <w:rPr>
          <w:rFonts w:asciiTheme="majorBidi" w:hAnsiTheme="majorBidi" w:cstheme="majorBidi"/>
          <w:sz w:val="20"/>
          <w:szCs w:val="20"/>
          <w:rtl/>
        </w:rPr>
        <w:t>(כה"ח סי' קא סע' ב סק"ז)</w:t>
      </w:r>
      <w:r w:rsidR="001442F7" w:rsidRPr="00EF420D">
        <w:rPr>
          <w:rFonts w:asciiTheme="majorBidi" w:hAnsiTheme="majorBidi" w:cstheme="majorBidi"/>
          <w:rtl/>
        </w:rPr>
        <w:t xml:space="preserve">. </w:t>
      </w:r>
      <w:r w:rsidR="001442F7" w:rsidRPr="009B6251">
        <w:rPr>
          <w:rFonts w:asciiTheme="majorBidi" w:hAnsiTheme="majorBidi" w:cstheme="majorBidi"/>
          <w:rtl/>
        </w:rPr>
        <w:t>[אלא</w:t>
      </w:r>
      <w:r w:rsidR="00B0442D" w:rsidRPr="009B6251">
        <w:rPr>
          <w:rFonts w:asciiTheme="majorBidi" w:hAnsiTheme="majorBidi" w:cstheme="majorBidi"/>
          <w:rtl/>
        </w:rPr>
        <w:t xml:space="preserve"> </w:t>
      </w:r>
      <w:r w:rsidR="001442F7" w:rsidRPr="009B6251">
        <w:rPr>
          <w:rFonts w:asciiTheme="majorBidi" w:hAnsiTheme="majorBidi" w:cstheme="majorBidi"/>
          <w:rtl/>
        </w:rPr>
        <w:t>ש</w:t>
      </w:r>
      <w:r w:rsidRPr="009B6251">
        <w:rPr>
          <w:rFonts w:asciiTheme="majorBidi" w:hAnsiTheme="majorBidi" w:cstheme="majorBidi"/>
          <w:rtl/>
        </w:rPr>
        <w:t>כתב</w:t>
      </w:r>
      <w:r w:rsidRPr="00EF420D">
        <w:rPr>
          <w:rFonts w:asciiTheme="majorBidi" w:hAnsiTheme="majorBidi" w:cstheme="majorBidi"/>
          <w:rtl/>
        </w:rPr>
        <w:t xml:space="preserve"> ש</w:t>
      </w:r>
      <w:r w:rsidR="00B0442D" w:rsidRPr="00EF420D">
        <w:rPr>
          <w:rFonts w:asciiTheme="majorBidi" w:hAnsiTheme="majorBidi" w:cstheme="majorBidi"/>
          <w:rtl/>
        </w:rPr>
        <w:t>"</w:t>
      </w:r>
      <w:r w:rsidRPr="00EF420D">
        <w:rPr>
          <w:rFonts w:asciiTheme="majorBidi" w:hAnsiTheme="majorBidi" w:cstheme="majorBidi"/>
          <w:rtl/>
        </w:rPr>
        <w:t>מי שלא הספיק לומר קדושה עם הציבור</w:t>
      </w:r>
      <w:r w:rsidR="002E6E14">
        <w:rPr>
          <w:rFonts w:asciiTheme="majorBidi" w:hAnsiTheme="majorBidi" w:cstheme="majorBidi" w:hint="cs"/>
          <w:rtl/>
        </w:rPr>
        <w:t>,</w:t>
      </w:r>
      <w:r w:rsidRPr="00EF420D">
        <w:rPr>
          <w:rFonts w:asciiTheme="majorBidi" w:hAnsiTheme="majorBidi" w:cstheme="majorBidi"/>
          <w:rtl/>
        </w:rPr>
        <w:t xml:space="preserve"> שמגביה קולו בתפילה ואומר ג' ראשונות בקול רם כדי שישמעו הצבור ויענו עמו קדושה ואח"כ מסיים התפילה בלחש, לא נכנס בסוג זה</w:t>
      </w:r>
      <w:r w:rsidR="00B0442D" w:rsidRPr="00EF420D">
        <w:rPr>
          <w:rFonts w:asciiTheme="majorBidi" w:hAnsiTheme="majorBidi" w:cstheme="majorBidi"/>
          <w:rtl/>
        </w:rPr>
        <w:t>". וכו'</w:t>
      </w:r>
      <w:r w:rsidR="00B0442D" w:rsidRPr="009B6251">
        <w:rPr>
          <w:rFonts w:asciiTheme="majorBidi" w:hAnsiTheme="majorBidi" w:cstheme="majorBidi"/>
          <w:rtl/>
        </w:rPr>
        <w:t>.</w:t>
      </w:r>
      <w:r w:rsidR="001442F7" w:rsidRPr="009B6251">
        <w:rPr>
          <w:rFonts w:asciiTheme="majorBidi" w:hAnsiTheme="majorBidi" w:cstheme="majorBidi"/>
          <w:rtl/>
        </w:rPr>
        <w:t>]</w:t>
      </w:r>
    </w:p>
    <w:p w:rsidR="00B0442D" w:rsidRPr="00EF420D" w:rsidRDefault="00B0442D" w:rsidP="00986A1D">
      <w:pPr>
        <w:pStyle w:val="a0"/>
        <w:rPr>
          <w:rFonts w:asciiTheme="majorBidi" w:hAnsiTheme="majorBidi" w:cstheme="majorBidi"/>
          <w:rtl/>
        </w:rPr>
      </w:pPr>
      <w:r w:rsidRPr="00EF420D">
        <w:rPr>
          <w:rFonts w:asciiTheme="majorBidi" w:hAnsiTheme="majorBidi" w:cstheme="majorBidi"/>
          <w:rtl/>
        </w:rPr>
        <w:t>א"כ מדבריהם מוכח שאין שום צד להקל בעניין הגבהת הקול בתפילה משום אחיזת החיצונים ח"ו.</w:t>
      </w:r>
      <w:r w:rsidR="00195341" w:rsidRPr="00EF420D">
        <w:rPr>
          <w:rFonts w:asciiTheme="majorBidi" w:hAnsiTheme="majorBidi" w:cstheme="majorBidi"/>
          <w:rtl/>
        </w:rPr>
        <w:t xml:space="preserve"> </w:t>
      </w:r>
    </w:p>
    <w:p w:rsidR="00C55B31" w:rsidRPr="00EF420D" w:rsidRDefault="00A7561C" w:rsidP="00986A1D">
      <w:pPr>
        <w:pStyle w:val="a0"/>
        <w:rPr>
          <w:rFonts w:asciiTheme="majorBidi" w:hAnsiTheme="majorBidi" w:cstheme="majorBidi"/>
          <w:rtl/>
        </w:rPr>
      </w:pPr>
      <w:r w:rsidRPr="00EF420D">
        <w:rPr>
          <w:rFonts w:asciiTheme="majorBidi" w:hAnsiTheme="majorBidi" w:cstheme="majorBidi"/>
          <w:rtl/>
        </w:rPr>
        <w:t>והרב ציץ אליעזר כתב שבנידון דידן מש</w:t>
      </w:r>
      <w:r w:rsidR="000348D2" w:rsidRPr="00EF420D">
        <w:rPr>
          <w:rFonts w:asciiTheme="majorBidi" w:hAnsiTheme="majorBidi" w:cstheme="majorBidi"/>
          <w:rtl/>
        </w:rPr>
        <w:t>ום מצוות ונקד</w:t>
      </w:r>
      <w:r w:rsidR="00DE0E9D" w:rsidRPr="00EF420D">
        <w:rPr>
          <w:rFonts w:asciiTheme="majorBidi" w:hAnsiTheme="majorBidi" w:cstheme="majorBidi"/>
          <w:rtl/>
        </w:rPr>
        <w:t>שתי גם לדעת הזוה"ק יהיה מותר, והביא גם את דברי הרב בעל כף החיים</w:t>
      </w:r>
      <w:r w:rsidR="00955090">
        <w:rPr>
          <w:rFonts w:asciiTheme="majorBidi" w:hAnsiTheme="majorBidi" w:cstheme="majorBidi" w:hint="cs"/>
          <w:rtl/>
        </w:rPr>
        <w:t xml:space="preserve"> (שהובאו בסוגריים)</w:t>
      </w:r>
      <w:r w:rsidR="00DE0E9D" w:rsidRPr="00EF420D">
        <w:rPr>
          <w:rFonts w:asciiTheme="majorBidi" w:hAnsiTheme="majorBidi" w:cstheme="majorBidi"/>
          <w:rtl/>
        </w:rPr>
        <w:t xml:space="preserve"> כדי לחזק ראיותיו.</w:t>
      </w:r>
    </w:p>
    <w:p w:rsidR="00C55B31" w:rsidRPr="00EF420D" w:rsidRDefault="00C55B31" w:rsidP="00C55B31">
      <w:pPr>
        <w:pStyle w:val="a0"/>
        <w:rPr>
          <w:rFonts w:asciiTheme="majorBidi" w:hAnsiTheme="majorBidi" w:cstheme="majorBidi"/>
          <w:rtl/>
        </w:rPr>
      </w:pPr>
      <w:r w:rsidRPr="00EF420D">
        <w:rPr>
          <w:rFonts w:asciiTheme="majorBidi" w:hAnsiTheme="majorBidi" w:cstheme="majorBidi"/>
          <w:rtl/>
        </w:rPr>
        <w:t>ואכתי לא זכיתי להבין דבריו, ד</w:t>
      </w:r>
      <w:r w:rsidR="000348D2" w:rsidRPr="00EF420D">
        <w:rPr>
          <w:rFonts w:asciiTheme="majorBidi" w:hAnsiTheme="majorBidi" w:cstheme="majorBidi"/>
          <w:rtl/>
        </w:rPr>
        <w:t xml:space="preserve">מנא לן </w:t>
      </w:r>
      <w:r w:rsidRPr="00EF420D">
        <w:rPr>
          <w:rFonts w:asciiTheme="majorBidi" w:hAnsiTheme="majorBidi" w:cstheme="majorBidi"/>
          <w:rtl/>
        </w:rPr>
        <w:t>להקל נגד דברי הזוה"ק והמקובלים. שהרי</w:t>
      </w:r>
      <w:r w:rsidR="00B0442D" w:rsidRPr="00EF420D">
        <w:rPr>
          <w:rFonts w:asciiTheme="majorBidi" w:hAnsiTheme="majorBidi" w:cstheme="majorBidi"/>
          <w:rtl/>
        </w:rPr>
        <w:t xml:space="preserve"> </w:t>
      </w:r>
      <w:r w:rsidRPr="00EF420D">
        <w:rPr>
          <w:rFonts w:asciiTheme="majorBidi" w:hAnsiTheme="majorBidi" w:cstheme="majorBidi"/>
          <w:rtl/>
        </w:rPr>
        <w:t xml:space="preserve">לא </w:t>
      </w:r>
      <w:r w:rsidR="00B0442D" w:rsidRPr="00EF420D">
        <w:rPr>
          <w:rFonts w:asciiTheme="majorBidi" w:hAnsiTheme="majorBidi" w:cstheme="majorBidi"/>
          <w:rtl/>
        </w:rPr>
        <w:t>משמע מדבריהם שיש פתח להקל</w:t>
      </w:r>
      <w:r w:rsidR="00195341" w:rsidRPr="00EF420D">
        <w:rPr>
          <w:rFonts w:asciiTheme="majorBidi" w:hAnsiTheme="majorBidi" w:cstheme="majorBidi"/>
          <w:rtl/>
        </w:rPr>
        <w:t>.</w:t>
      </w:r>
      <w:r w:rsidR="00B0442D" w:rsidRPr="00EF420D">
        <w:rPr>
          <w:rFonts w:asciiTheme="majorBidi" w:hAnsiTheme="majorBidi" w:cstheme="majorBidi"/>
          <w:rtl/>
        </w:rPr>
        <w:t xml:space="preserve"> ועוד ש</w:t>
      </w:r>
      <w:r w:rsidR="000348D2" w:rsidRPr="00EF420D">
        <w:rPr>
          <w:rFonts w:asciiTheme="majorBidi" w:hAnsiTheme="majorBidi" w:cstheme="majorBidi"/>
          <w:rtl/>
        </w:rPr>
        <w:t>בכל ענייני התפילה עבדינן כוותיהו</w:t>
      </w:r>
      <w:r w:rsidR="00B0442D" w:rsidRPr="00EF420D">
        <w:rPr>
          <w:rFonts w:asciiTheme="majorBidi" w:hAnsiTheme="majorBidi" w:cstheme="majorBidi"/>
          <w:rtl/>
        </w:rPr>
        <w:t>,</w:t>
      </w:r>
      <w:r w:rsidR="000348D2" w:rsidRPr="00EF420D">
        <w:rPr>
          <w:rFonts w:asciiTheme="majorBidi" w:hAnsiTheme="majorBidi" w:cstheme="majorBidi"/>
          <w:rtl/>
        </w:rPr>
        <w:t xml:space="preserve"> וידעו רזי התפילה ברוח קודשם שהשפיע להם השי"ת ברחמיו ובונים בשמים עליותיו.</w:t>
      </w:r>
      <w:r w:rsidR="00B0442D" w:rsidRPr="00EF420D">
        <w:rPr>
          <w:rFonts w:asciiTheme="majorBidi" w:hAnsiTheme="majorBidi" w:cstheme="majorBidi"/>
          <w:rtl/>
        </w:rPr>
        <w:t xml:space="preserve"> וכי משום הסברא נניח דברי קודשם?</w:t>
      </w:r>
      <w:r w:rsidR="000348D2" w:rsidRPr="00EF420D">
        <w:rPr>
          <w:rFonts w:asciiTheme="majorBidi" w:hAnsiTheme="majorBidi" w:cstheme="majorBidi"/>
          <w:rtl/>
        </w:rPr>
        <w:t xml:space="preserve"> ועוד שכפי שהוכחנו לעיל</w:t>
      </w:r>
      <w:r w:rsidR="00B0442D" w:rsidRPr="00EF420D">
        <w:rPr>
          <w:rFonts w:asciiTheme="majorBidi" w:hAnsiTheme="majorBidi" w:cstheme="majorBidi"/>
          <w:rtl/>
        </w:rPr>
        <w:t>,</w:t>
      </w:r>
      <w:r w:rsidR="000348D2" w:rsidRPr="00EF420D">
        <w:rPr>
          <w:rFonts w:asciiTheme="majorBidi" w:hAnsiTheme="majorBidi" w:cstheme="majorBidi"/>
          <w:rtl/>
        </w:rPr>
        <w:t xml:space="preserve"> דעת רוב ככל הראשונים שלא לחוש לאמירת ויכולו בציבור.</w:t>
      </w:r>
      <w:r w:rsidR="00DC6463" w:rsidRPr="00EF420D">
        <w:rPr>
          <w:rFonts w:asciiTheme="majorBidi" w:hAnsiTheme="majorBidi" w:cstheme="majorBidi"/>
          <w:rtl/>
        </w:rPr>
        <w:t xml:space="preserve"> ועוד שדעת מורנו האר"י הקדוש </w:t>
      </w:r>
      <w:r w:rsidR="00B0442D" w:rsidRPr="00EF420D">
        <w:rPr>
          <w:rFonts w:asciiTheme="majorBidi" w:hAnsiTheme="majorBidi" w:cstheme="majorBidi"/>
          <w:rtl/>
        </w:rPr>
        <w:t>שיש עניין באמירת ויכולו ג"פ, ו</w:t>
      </w:r>
      <w:r w:rsidR="00DC6463" w:rsidRPr="00EF420D">
        <w:rPr>
          <w:rFonts w:asciiTheme="majorBidi" w:hAnsiTheme="majorBidi" w:cstheme="majorBidi"/>
          <w:rtl/>
        </w:rPr>
        <w:t>הפוסקים המאחדים דברי הפשט עם הסוד</w:t>
      </w:r>
      <w:r w:rsidR="000D6028" w:rsidRPr="00EF420D">
        <w:rPr>
          <w:rStyle w:val="a8"/>
          <w:rFonts w:asciiTheme="majorBidi" w:hAnsiTheme="majorBidi" w:cstheme="majorBidi"/>
          <w:rtl/>
        </w:rPr>
        <w:footnoteReference w:id="10"/>
      </w:r>
      <w:r w:rsidR="00DC6463" w:rsidRPr="00EF420D">
        <w:rPr>
          <w:rFonts w:asciiTheme="majorBidi" w:hAnsiTheme="majorBidi" w:cstheme="majorBidi"/>
          <w:rtl/>
        </w:rPr>
        <w:t xml:space="preserve"> אזלינן בתר דבריו ומורי</w:t>
      </w:r>
      <w:r w:rsidR="006406A1" w:rsidRPr="00EF420D">
        <w:rPr>
          <w:rFonts w:asciiTheme="majorBidi" w:hAnsiTheme="majorBidi" w:cstheme="majorBidi"/>
          <w:rtl/>
        </w:rPr>
        <w:t>ם משום הכי שגם יחיד יאמר ויכולו.</w:t>
      </w:r>
      <w:r w:rsidR="00B0442D" w:rsidRPr="00EF420D">
        <w:rPr>
          <w:rFonts w:asciiTheme="majorBidi" w:hAnsiTheme="majorBidi" w:cstheme="majorBidi"/>
          <w:rtl/>
        </w:rPr>
        <w:t xml:space="preserve"> ודעתו דעת עליון מצטרפת לשאר פוסקים ראשונים ואחרונים שס"ל שאמיר</w:t>
      </w:r>
      <w:r w:rsidRPr="00EF420D">
        <w:rPr>
          <w:rFonts w:asciiTheme="majorBidi" w:hAnsiTheme="majorBidi" w:cstheme="majorBidi"/>
          <w:rtl/>
        </w:rPr>
        <w:t>ת ויכולו יכולה להיאמר ע"י היחיד.</w:t>
      </w:r>
    </w:p>
    <w:p w:rsidR="0045568D" w:rsidRPr="00EF420D" w:rsidRDefault="00C55B31" w:rsidP="0045568D">
      <w:pPr>
        <w:pStyle w:val="a0"/>
        <w:rPr>
          <w:rFonts w:asciiTheme="majorBidi" w:hAnsiTheme="majorBidi" w:cstheme="majorBidi"/>
          <w:rtl/>
        </w:rPr>
      </w:pPr>
      <w:r w:rsidRPr="00EF420D">
        <w:rPr>
          <w:rFonts w:asciiTheme="majorBidi" w:hAnsiTheme="majorBidi" w:cstheme="majorBidi"/>
          <w:rtl/>
        </w:rPr>
        <w:t>ואף על הראייה</w:t>
      </w:r>
      <w:r w:rsidR="002E6E14">
        <w:rPr>
          <w:rFonts w:asciiTheme="majorBidi" w:hAnsiTheme="majorBidi" w:cstheme="majorBidi" w:hint="cs"/>
          <w:rtl/>
        </w:rPr>
        <w:t xml:space="preserve"> שהביא הגאון הציץ אליעזר</w:t>
      </w:r>
      <w:r w:rsidRPr="00EF420D">
        <w:rPr>
          <w:rFonts w:asciiTheme="majorBidi" w:hAnsiTheme="majorBidi" w:cstheme="majorBidi"/>
          <w:rtl/>
        </w:rPr>
        <w:t xml:space="preserve"> מדברי בעל כף החיים</w:t>
      </w:r>
      <w:r w:rsidR="005B7DC8" w:rsidRPr="00EF420D">
        <w:rPr>
          <w:rFonts w:asciiTheme="majorBidi" w:hAnsiTheme="majorBidi" w:cstheme="majorBidi"/>
          <w:rtl/>
        </w:rPr>
        <w:t xml:space="preserve"> יש להשיב, שסיים דבריו שם וז"ל: וזה מותר דכיון שהוא עושה כן כדי לזכות את עצמו ואת אחרים כדי שיענו עמו קדושה מצוה זו תגן לבל יתאחזו בה החיצונים ומנהגם של ישראל תורה. עכ"ל.</w:t>
      </w:r>
      <w:r w:rsidR="0045568D" w:rsidRPr="00EF420D">
        <w:rPr>
          <w:rFonts w:asciiTheme="majorBidi" w:hAnsiTheme="majorBidi" w:cstheme="majorBidi"/>
          <w:rtl/>
        </w:rPr>
        <w:t xml:space="preserve"> </w:t>
      </w:r>
    </w:p>
    <w:p w:rsidR="00114620" w:rsidRPr="00EF420D" w:rsidRDefault="0045568D" w:rsidP="006831BB">
      <w:pPr>
        <w:pStyle w:val="a0"/>
        <w:rPr>
          <w:rFonts w:asciiTheme="majorBidi" w:hAnsiTheme="majorBidi" w:cstheme="majorBidi"/>
          <w:rtl/>
        </w:rPr>
      </w:pPr>
      <w:r w:rsidRPr="00EF420D">
        <w:rPr>
          <w:rFonts w:asciiTheme="majorBidi" w:hAnsiTheme="majorBidi" w:cstheme="majorBidi"/>
          <w:rtl/>
        </w:rPr>
        <w:lastRenderedPageBreak/>
        <w:t xml:space="preserve">ובסימן קכה </w:t>
      </w:r>
      <w:r w:rsidR="006831BB" w:rsidRPr="00EF420D">
        <w:rPr>
          <w:rFonts w:asciiTheme="majorBidi" w:hAnsiTheme="majorBidi" w:cstheme="majorBidi"/>
          <w:sz w:val="20"/>
          <w:szCs w:val="20"/>
          <w:rtl/>
        </w:rPr>
        <w:t>(ס"ק ד)</w:t>
      </w:r>
      <w:r w:rsidR="00114620" w:rsidRPr="00EF420D">
        <w:rPr>
          <w:rFonts w:asciiTheme="majorBidi" w:hAnsiTheme="majorBidi" w:cstheme="majorBidi"/>
          <w:rtl/>
        </w:rPr>
        <w:t xml:space="preserve"> העתיק</w:t>
      </w:r>
      <w:r w:rsidR="009C5D1A">
        <w:rPr>
          <w:rFonts w:asciiTheme="majorBidi" w:hAnsiTheme="majorBidi" w:cstheme="majorBidi" w:hint="cs"/>
          <w:rtl/>
        </w:rPr>
        <w:t xml:space="preserve"> הרב בעל כף החיים</w:t>
      </w:r>
      <w:r w:rsidR="00114620" w:rsidRPr="00EF420D">
        <w:rPr>
          <w:rFonts w:asciiTheme="majorBidi" w:hAnsiTheme="majorBidi" w:cstheme="majorBidi"/>
          <w:rtl/>
        </w:rPr>
        <w:t xml:space="preserve"> דברי שעה"כ </w:t>
      </w:r>
      <w:r w:rsidR="006831BB" w:rsidRPr="00EF420D">
        <w:rPr>
          <w:rFonts w:asciiTheme="majorBidi" w:hAnsiTheme="majorBidi" w:cstheme="majorBidi"/>
          <w:sz w:val="20"/>
          <w:szCs w:val="20"/>
          <w:rtl/>
        </w:rPr>
        <w:t>(</w:t>
      </w:r>
      <w:r w:rsidR="00114620" w:rsidRPr="00EF420D">
        <w:rPr>
          <w:rFonts w:asciiTheme="majorBidi" w:hAnsiTheme="majorBidi" w:cstheme="majorBidi"/>
          <w:sz w:val="20"/>
          <w:szCs w:val="20"/>
          <w:rtl/>
        </w:rPr>
        <w:t xml:space="preserve">דרוש ג' </w:t>
      </w:r>
      <w:proofErr w:type="spellStart"/>
      <w:r w:rsidR="00114620" w:rsidRPr="00EF420D">
        <w:rPr>
          <w:rFonts w:asciiTheme="majorBidi" w:hAnsiTheme="majorBidi" w:cstheme="majorBidi"/>
          <w:sz w:val="20"/>
          <w:szCs w:val="20"/>
          <w:rtl/>
        </w:rPr>
        <w:t>דחזרת</w:t>
      </w:r>
      <w:proofErr w:type="spellEnd"/>
      <w:r w:rsidR="00114620" w:rsidRPr="00EF420D">
        <w:rPr>
          <w:rFonts w:asciiTheme="majorBidi" w:hAnsiTheme="majorBidi" w:cstheme="majorBidi"/>
          <w:sz w:val="20"/>
          <w:szCs w:val="20"/>
          <w:rtl/>
        </w:rPr>
        <w:t xml:space="preserve"> העמידה</w:t>
      </w:r>
      <w:r w:rsidR="006831BB" w:rsidRPr="00EF420D">
        <w:rPr>
          <w:rFonts w:asciiTheme="majorBidi" w:hAnsiTheme="majorBidi" w:cstheme="majorBidi"/>
          <w:sz w:val="20"/>
          <w:szCs w:val="20"/>
          <w:rtl/>
        </w:rPr>
        <w:t>)</w:t>
      </w:r>
      <w:r w:rsidR="00114620" w:rsidRPr="00EF420D">
        <w:rPr>
          <w:rFonts w:asciiTheme="majorBidi" w:hAnsiTheme="majorBidi" w:cstheme="majorBidi"/>
          <w:rtl/>
        </w:rPr>
        <w:t>,</w:t>
      </w:r>
      <w:r w:rsidRPr="00EF420D">
        <w:rPr>
          <w:rFonts w:asciiTheme="majorBidi" w:hAnsiTheme="majorBidi" w:cstheme="majorBidi"/>
          <w:rtl/>
        </w:rPr>
        <w:t xml:space="preserve"> בנוגע לאמירת קדושה בציבור</w:t>
      </w:r>
      <w:r w:rsidR="00114620" w:rsidRPr="00EF420D">
        <w:rPr>
          <w:rFonts w:asciiTheme="majorBidi" w:hAnsiTheme="majorBidi" w:cstheme="majorBidi"/>
          <w:rtl/>
        </w:rPr>
        <w:t xml:space="preserve"> וז"ל</w:t>
      </w:r>
      <w:r w:rsidRPr="00EF420D">
        <w:rPr>
          <w:rFonts w:asciiTheme="majorBidi" w:hAnsiTheme="majorBidi" w:cstheme="majorBidi"/>
          <w:rtl/>
        </w:rPr>
        <w:t xml:space="preserve">: </w:t>
      </w:r>
      <w:r w:rsidR="006831BB" w:rsidRPr="00EF420D">
        <w:rPr>
          <w:rFonts w:asciiTheme="majorBidi" w:hAnsiTheme="majorBidi" w:cstheme="majorBidi"/>
          <w:rtl/>
        </w:rPr>
        <w:t>"</w:t>
      </w:r>
      <w:r w:rsidRPr="00EF420D">
        <w:rPr>
          <w:rFonts w:asciiTheme="majorBidi" w:hAnsiTheme="majorBidi" w:cstheme="majorBidi"/>
          <w:rtl/>
        </w:rPr>
        <w:t xml:space="preserve">תחילה </w:t>
      </w:r>
      <w:proofErr w:type="spellStart"/>
      <w:r w:rsidRPr="00EF420D">
        <w:rPr>
          <w:rFonts w:asciiTheme="majorBidi" w:hAnsiTheme="majorBidi" w:cstheme="majorBidi"/>
          <w:rtl/>
        </w:rPr>
        <w:t>תכוין</w:t>
      </w:r>
      <w:proofErr w:type="spellEnd"/>
      <w:r w:rsidRPr="00EF420D">
        <w:rPr>
          <w:rFonts w:asciiTheme="majorBidi" w:hAnsiTheme="majorBidi" w:cstheme="majorBidi"/>
          <w:rtl/>
        </w:rPr>
        <w:t xml:space="preserve"> לקיים מ"ע שנצטווינו בפ' ונקדשתי בתוך בני ישראל ופרשוהו בזוה"ק פ' אמור </w:t>
      </w:r>
      <w:proofErr w:type="spellStart"/>
      <w:r w:rsidRPr="00EF420D">
        <w:rPr>
          <w:rFonts w:asciiTheme="majorBidi" w:hAnsiTheme="majorBidi" w:cstheme="majorBidi"/>
          <w:rtl/>
        </w:rPr>
        <w:t>שנתחייבנו</w:t>
      </w:r>
      <w:proofErr w:type="spellEnd"/>
      <w:r w:rsidRPr="00EF420D">
        <w:rPr>
          <w:rFonts w:asciiTheme="majorBidi" w:hAnsiTheme="majorBidi" w:cstheme="majorBidi"/>
          <w:rtl/>
        </w:rPr>
        <w:t xml:space="preserve"> לקדש שמו ית' בסוד קדושת </w:t>
      </w:r>
      <w:proofErr w:type="spellStart"/>
      <w:r w:rsidRPr="00EF420D">
        <w:rPr>
          <w:rFonts w:asciiTheme="majorBidi" w:hAnsiTheme="majorBidi" w:cstheme="majorBidi"/>
          <w:rtl/>
        </w:rPr>
        <w:t>נקדישך</w:t>
      </w:r>
      <w:proofErr w:type="spellEnd"/>
      <w:r w:rsidRPr="00EF420D">
        <w:rPr>
          <w:rFonts w:asciiTheme="majorBidi" w:hAnsiTheme="majorBidi" w:cstheme="majorBidi"/>
          <w:rtl/>
        </w:rPr>
        <w:t xml:space="preserve"> ונעריצך </w:t>
      </w:r>
      <w:proofErr w:type="spellStart"/>
      <w:r w:rsidRPr="00EF420D">
        <w:rPr>
          <w:rFonts w:asciiTheme="majorBidi" w:hAnsiTheme="majorBidi" w:cstheme="majorBidi"/>
          <w:rtl/>
        </w:rPr>
        <w:t>וז"ש</w:t>
      </w:r>
      <w:proofErr w:type="spellEnd"/>
      <w:r w:rsidRPr="00EF420D">
        <w:rPr>
          <w:rFonts w:asciiTheme="majorBidi" w:hAnsiTheme="majorBidi" w:cstheme="majorBidi"/>
          <w:rtl/>
        </w:rPr>
        <w:t xml:space="preserve"> בתוך בני ישראל רמז בזה שצריך האדם לכוין כי בהמשיכו הקדושה העליונה אליו ית' שתמשך עליו בחי' הקדושה ההיא ג"כ ויתקדש האדם מקדושתו ית' וזהו ונקדשתי בתוך בני ישראל שהם יתקדשו והוא יתקדש עמהם בתוכם...</w:t>
      </w:r>
      <w:r w:rsidR="006831BB" w:rsidRPr="00EF420D">
        <w:rPr>
          <w:rFonts w:asciiTheme="majorBidi" w:hAnsiTheme="majorBidi" w:cstheme="majorBidi"/>
          <w:rtl/>
        </w:rPr>
        <w:t xml:space="preserve"> </w:t>
      </w:r>
      <w:r w:rsidRPr="00EF420D">
        <w:rPr>
          <w:rFonts w:asciiTheme="majorBidi" w:hAnsiTheme="majorBidi" w:cstheme="majorBidi"/>
          <w:rtl/>
        </w:rPr>
        <w:t>וכבר נתבאר כי מקום קבלתו אל הקדושה הזאת היא באמרו מלא כל הארץ כבודו כנודע שהוא סוד המלכות, ותבין שאנו בני המלכות ואנו מקבלים הקדושה ע"י</w:t>
      </w:r>
      <w:r w:rsidR="00114620" w:rsidRPr="00EF420D">
        <w:rPr>
          <w:rFonts w:asciiTheme="majorBidi" w:hAnsiTheme="majorBidi" w:cstheme="majorBidi"/>
          <w:rtl/>
        </w:rPr>
        <w:t xml:space="preserve"> אמנו ולכן צריך </w:t>
      </w:r>
      <w:proofErr w:type="spellStart"/>
      <w:r w:rsidR="00114620" w:rsidRPr="00EF420D">
        <w:rPr>
          <w:rFonts w:asciiTheme="majorBidi" w:hAnsiTheme="majorBidi" w:cstheme="majorBidi"/>
          <w:rtl/>
        </w:rPr>
        <w:t>שתכוין</w:t>
      </w:r>
      <w:proofErr w:type="spellEnd"/>
      <w:r w:rsidR="00114620" w:rsidRPr="00EF420D">
        <w:rPr>
          <w:rFonts w:asciiTheme="majorBidi" w:hAnsiTheme="majorBidi" w:cstheme="majorBidi"/>
          <w:rtl/>
        </w:rPr>
        <w:t xml:space="preserve"> לכלול עצמך תוך המלכות לקבל מקדושה הנמשכת אליה...</w:t>
      </w:r>
      <w:r w:rsidR="006831BB" w:rsidRPr="00EF420D">
        <w:rPr>
          <w:rFonts w:asciiTheme="majorBidi" w:hAnsiTheme="majorBidi" w:cstheme="majorBidi"/>
          <w:rtl/>
        </w:rPr>
        <w:t xml:space="preserve"> </w:t>
      </w:r>
      <w:r w:rsidR="00114620" w:rsidRPr="00EF420D">
        <w:rPr>
          <w:rFonts w:asciiTheme="majorBidi" w:hAnsiTheme="majorBidi" w:cstheme="majorBidi"/>
          <w:rtl/>
        </w:rPr>
        <w:t xml:space="preserve">ובסידור הרש"ש כתב דגם בברוך כבוד ה' וכו' כשיאמר תיבת ממקומו יכוין להמשיך הארת קדושה לבחי' המלכות ולשורשו </w:t>
      </w:r>
      <w:proofErr w:type="spellStart"/>
      <w:r w:rsidR="00114620" w:rsidRPr="00EF420D">
        <w:rPr>
          <w:rFonts w:asciiTheme="majorBidi" w:hAnsiTheme="majorBidi" w:cstheme="majorBidi"/>
          <w:rtl/>
        </w:rPr>
        <w:t>הנר"ן</w:t>
      </w:r>
      <w:proofErr w:type="spellEnd"/>
      <w:r w:rsidR="00114620" w:rsidRPr="00EF420D">
        <w:rPr>
          <w:rFonts w:asciiTheme="majorBidi" w:hAnsiTheme="majorBidi" w:cstheme="majorBidi"/>
          <w:rtl/>
        </w:rPr>
        <w:t xml:space="preserve"> שלו וכו'</w:t>
      </w:r>
      <w:r w:rsidR="006831BB" w:rsidRPr="00EF420D">
        <w:rPr>
          <w:rFonts w:asciiTheme="majorBidi" w:hAnsiTheme="majorBidi" w:cstheme="majorBidi"/>
          <w:rtl/>
        </w:rPr>
        <w:t>"</w:t>
      </w:r>
      <w:r w:rsidR="00114620" w:rsidRPr="00EF420D">
        <w:rPr>
          <w:rFonts w:asciiTheme="majorBidi" w:hAnsiTheme="majorBidi" w:cstheme="majorBidi"/>
          <w:rtl/>
        </w:rPr>
        <w:t xml:space="preserve">. </w:t>
      </w:r>
    </w:p>
    <w:p w:rsidR="00114620" w:rsidRPr="00EF420D" w:rsidRDefault="00114620" w:rsidP="00114620">
      <w:pPr>
        <w:pStyle w:val="a0"/>
        <w:rPr>
          <w:rFonts w:asciiTheme="majorBidi" w:hAnsiTheme="majorBidi" w:cstheme="majorBidi"/>
          <w:rtl/>
        </w:rPr>
      </w:pPr>
      <w:r w:rsidRPr="00EF420D">
        <w:rPr>
          <w:rFonts w:asciiTheme="majorBidi" w:hAnsiTheme="majorBidi" w:cstheme="majorBidi"/>
          <w:rtl/>
        </w:rPr>
        <w:t xml:space="preserve">ומוכח שלפי דברי מורנו האר"י ישנו חילוק בין אמירת קדושה בציבור שאז חלה מצוות </w:t>
      </w:r>
      <w:proofErr w:type="spellStart"/>
      <w:r w:rsidRPr="00EF420D">
        <w:rPr>
          <w:rFonts w:asciiTheme="majorBidi" w:hAnsiTheme="majorBidi" w:cstheme="majorBidi"/>
          <w:rtl/>
        </w:rPr>
        <w:t>ו'נקדשתי</w:t>
      </w:r>
      <w:proofErr w:type="spellEnd"/>
      <w:r w:rsidRPr="00EF420D">
        <w:rPr>
          <w:rFonts w:asciiTheme="majorBidi" w:hAnsiTheme="majorBidi" w:cstheme="majorBidi"/>
          <w:rtl/>
        </w:rPr>
        <w:t>', ותיקנו בו כוונות מיוחדות להמשכת הקדושה מכח מצוות ונקדשתי, לעומת אמירת ויכולו בציבור שמורנו האר"י כתב טעם אחר לאמירתו ג' פעמים ולא הזכיר עניין 'ונקדשתי'</w:t>
      </w:r>
      <w:r w:rsidR="002E6E14">
        <w:rPr>
          <w:rFonts w:asciiTheme="majorBidi" w:hAnsiTheme="majorBidi" w:cstheme="majorBidi" w:hint="cs"/>
          <w:rtl/>
        </w:rPr>
        <w:t>,</w:t>
      </w:r>
      <w:r w:rsidR="007A690A" w:rsidRPr="00EF420D">
        <w:rPr>
          <w:rFonts w:asciiTheme="majorBidi" w:hAnsiTheme="majorBidi" w:cstheme="majorBidi"/>
          <w:rtl/>
        </w:rPr>
        <w:t xml:space="preserve"> וגם לא תיקן בו כוונות מיוחדות כמו שעשה באמירת קדושה בציבור</w:t>
      </w:r>
      <w:r w:rsidRPr="00EF420D">
        <w:rPr>
          <w:rFonts w:asciiTheme="majorBidi" w:hAnsiTheme="majorBidi" w:cstheme="majorBidi"/>
          <w:rtl/>
        </w:rPr>
        <w:t>.</w:t>
      </w:r>
      <w:r w:rsidR="007A690A" w:rsidRPr="00EF420D">
        <w:rPr>
          <w:rFonts w:asciiTheme="majorBidi" w:hAnsiTheme="majorBidi" w:cstheme="majorBidi"/>
          <w:rtl/>
        </w:rPr>
        <w:t xml:space="preserve"> וכבר כתבנו לעיל שבכל ענייני התפילה קיבלנו הוראות מורנו האר"י הקדוש וממילא גם הכא לפי אופן סידור התפילה וכוונותיה ישנו חילוק בין אמירת ויכולו בציבור לבין אמירת קדושה בציבור ולא שייך ונקדשתי הכא, שא"כ היה מזכירו מורנו האר"י או</w:t>
      </w:r>
      <w:r w:rsidR="002E6E14">
        <w:rPr>
          <w:rFonts w:asciiTheme="majorBidi" w:hAnsiTheme="majorBidi" w:cstheme="majorBidi" w:hint="cs"/>
          <w:rtl/>
        </w:rPr>
        <w:t xml:space="preserve"> רבנו</w:t>
      </w:r>
      <w:r w:rsidR="007A690A" w:rsidRPr="00EF420D">
        <w:rPr>
          <w:rFonts w:asciiTheme="majorBidi" w:hAnsiTheme="majorBidi" w:cstheme="majorBidi"/>
          <w:rtl/>
        </w:rPr>
        <w:t xml:space="preserve"> הרש"ש בסידורו. ועוד שגם לפי הראשונים טעם אמירת ויכולו לאחר התפילה נתקן בגלל יו"ט שחל להיות בער"ש כדי להשוות בין השבתות וכדלעיל. </w:t>
      </w:r>
      <w:r w:rsidRPr="00EF420D">
        <w:rPr>
          <w:rFonts w:asciiTheme="majorBidi" w:hAnsiTheme="majorBidi" w:cstheme="majorBidi"/>
          <w:rtl/>
        </w:rPr>
        <w:t xml:space="preserve"> </w:t>
      </w:r>
    </w:p>
    <w:p w:rsidR="000348D2" w:rsidRPr="00EF420D" w:rsidRDefault="000348D2" w:rsidP="008B5A50">
      <w:pPr>
        <w:pStyle w:val="a0"/>
        <w:rPr>
          <w:rFonts w:asciiTheme="majorBidi" w:hAnsiTheme="majorBidi" w:cstheme="majorBidi"/>
          <w:rtl/>
        </w:rPr>
      </w:pPr>
      <w:r w:rsidRPr="00EF420D">
        <w:rPr>
          <w:rFonts w:asciiTheme="majorBidi" w:hAnsiTheme="majorBidi" w:cstheme="majorBidi"/>
          <w:rtl/>
        </w:rPr>
        <w:t>ו</w:t>
      </w:r>
      <w:r w:rsidR="00B0442D" w:rsidRPr="00EF420D">
        <w:rPr>
          <w:rFonts w:asciiTheme="majorBidi" w:hAnsiTheme="majorBidi" w:cstheme="majorBidi"/>
          <w:rtl/>
        </w:rPr>
        <w:t>אבה"מ</w:t>
      </w:r>
      <w:r w:rsidR="00955090">
        <w:rPr>
          <w:rFonts w:asciiTheme="majorBidi" w:hAnsiTheme="majorBidi" w:cstheme="majorBidi" w:hint="cs"/>
          <w:rtl/>
        </w:rPr>
        <w:t xml:space="preserve"> הרבה</w:t>
      </w:r>
      <w:r w:rsidR="00B0442D" w:rsidRPr="00EF420D">
        <w:rPr>
          <w:rFonts w:asciiTheme="majorBidi" w:hAnsiTheme="majorBidi" w:cstheme="majorBidi"/>
          <w:rtl/>
        </w:rPr>
        <w:t xml:space="preserve"> מכת"ר </w:t>
      </w:r>
      <w:r w:rsidR="00DE7311" w:rsidRPr="00EF420D">
        <w:rPr>
          <w:rFonts w:asciiTheme="majorBidi" w:hAnsiTheme="majorBidi" w:cstheme="majorBidi"/>
          <w:rtl/>
        </w:rPr>
        <w:t>שר התורה,</w:t>
      </w:r>
      <w:r w:rsidR="00195341" w:rsidRPr="00EF420D">
        <w:rPr>
          <w:rFonts w:asciiTheme="majorBidi" w:hAnsiTheme="majorBidi" w:cstheme="majorBidi"/>
          <w:rtl/>
        </w:rPr>
        <w:t xml:space="preserve"> גדול הדור, שאנו אוחזים בשיפולי דשיפולי דגלימתיה</w:t>
      </w:r>
      <w:r w:rsidR="00EF6C5E">
        <w:rPr>
          <w:rFonts w:asciiTheme="majorBidi" w:hAnsiTheme="majorBidi" w:cstheme="majorBidi" w:hint="cs"/>
          <w:rtl/>
        </w:rPr>
        <w:t xml:space="preserve"> בעל ציץ הכהן הגדול</w:t>
      </w:r>
      <w:r w:rsidR="00195341" w:rsidRPr="00EF420D">
        <w:rPr>
          <w:rFonts w:asciiTheme="majorBidi" w:hAnsiTheme="majorBidi" w:cstheme="majorBidi"/>
          <w:rtl/>
        </w:rPr>
        <w:t>,</w:t>
      </w:r>
      <w:r w:rsidR="00DE7311" w:rsidRPr="00EF420D">
        <w:rPr>
          <w:rFonts w:asciiTheme="majorBidi" w:hAnsiTheme="majorBidi" w:cstheme="majorBidi"/>
          <w:rtl/>
        </w:rPr>
        <w:t xml:space="preserve"> </w:t>
      </w:r>
      <w:r w:rsidRPr="00EF420D">
        <w:rPr>
          <w:rFonts w:asciiTheme="majorBidi" w:hAnsiTheme="majorBidi" w:cstheme="majorBidi"/>
          <w:rtl/>
        </w:rPr>
        <w:t xml:space="preserve">לענ"ד אין בזה להטות את הכף. ומה גם </w:t>
      </w:r>
      <w:r w:rsidR="006406A1" w:rsidRPr="00EF420D">
        <w:rPr>
          <w:rFonts w:asciiTheme="majorBidi" w:hAnsiTheme="majorBidi" w:cstheme="majorBidi"/>
          <w:rtl/>
        </w:rPr>
        <w:t>שהאול"צ והחזו"א לא חשו לזה ו</w:t>
      </w:r>
      <w:r w:rsidRPr="00EF420D">
        <w:rPr>
          <w:rFonts w:asciiTheme="majorBidi" w:hAnsiTheme="majorBidi" w:cstheme="majorBidi"/>
          <w:rtl/>
        </w:rPr>
        <w:t>פסקו שאין למהר התפילה משום אמירת ויכולו. וגם בשולחן שלמה סיים דבריו וכתב שלאחר התפילה יחיד יכול לומר לבדו מבלי לחפש עוד מי</w:t>
      </w:r>
      <w:r w:rsidR="006406A1" w:rsidRPr="00EF420D">
        <w:rPr>
          <w:rFonts w:asciiTheme="majorBidi" w:hAnsiTheme="majorBidi" w:cstheme="majorBidi"/>
          <w:rtl/>
        </w:rPr>
        <w:t xml:space="preserve"> שיאמר עמו, ואפשר שרק משום שחש לדברי הפוסקים המ</w:t>
      </w:r>
      <w:r w:rsidR="002F7BAB" w:rsidRPr="00EF420D">
        <w:rPr>
          <w:rFonts w:asciiTheme="majorBidi" w:hAnsiTheme="majorBidi" w:cstheme="majorBidi"/>
          <w:rtl/>
        </w:rPr>
        <w:t xml:space="preserve">צריכים לומר ויכולו בציבור כתב שאם נמצא באמצע עמידה יאמר בלחש, </w:t>
      </w:r>
      <w:r w:rsidR="006406A1" w:rsidRPr="00EF420D">
        <w:rPr>
          <w:rFonts w:asciiTheme="majorBidi" w:hAnsiTheme="majorBidi" w:cstheme="majorBidi"/>
          <w:rtl/>
        </w:rPr>
        <w:t>אך מעיקר הדין ג"כ ס"ל שיחיד יכול לומר ויכולו.</w:t>
      </w:r>
    </w:p>
    <w:p w:rsidR="007145B1" w:rsidRPr="00EF420D" w:rsidRDefault="000348D2" w:rsidP="00613AB4">
      <w:pPr>
        <w:pStyle w:val="a0"/>
        <w:rPr>
          <w:rFonts w:asciiTheme="majorBidi" w:hAnsiTheme="majorBidi" w:cstheme="majorBidi"/>
          <w:rtl/>
        </w:rPr>
      </w:pPr>
      <w:r w:rsidRPr="00EF420D">
        <w:rPr>
          <w:rFonts w:asciiTheme="majorBidi" w:hAnsiTheme="majorBidi" w:cstheme="majorBidi"/>
          <w:rtl/>
        </w:rPr>
        <w:t xml:space="preserve">ומצאתי סיעתא בדברי </w:t>
      </w:r>
      <w:r w:rsidR="00EE6C89" w:rsidRPr="00EF420D">
        <w:rPr>
          <w:rFonts w:asciiTheme="majorBidi" w:hAnsiTheme="majorBidi" w:cstheme="majorBidi"/>
          <w:rtl/>
        </w:rPr>
        <w:t>שו"ת ויען יוסף</w:t>
      </w:r>
      <w:r w:rsidR="00F30F1B" w:rsidRPr="00EF420D">
        <w:rPr>
          <w:rFonts w:asciiTheme="majorBidi" w:hAnsiTheme="majorBidi" w:cstheme="majorBidi"/>
          <w:rtl/>
        </w:rPr>
        <w:t xml:space="preserve"> </w:t>
      </w:r>
      <w:r w:rsidR="00F30F1B" w:rsidRPr="00EF420D">
        <w:rPr>
          <w:rFonts w:asciiTheme="majorBidi" w:hAnsiTheme="majorBidi" w:cstheme="majorBidi"/>
          <w:sz w:val="20"/>
          <w:szCs w:val="20"/>
          <w:rtl/>
        </w:rPr>
        <w:t>(או"ח</w:t>
      </w:r>
      <w:r w:rsidR="00C33B64" w:rsidRPr="00EF420D">
        <w:rPr>
          <w:rFonts w:asciiTheme="majorBidi" w:hAnsiTheme="majorBidi" w:cstheme="majorBidi"/>
          <w:sz w:val="20"/>
          <w:szCs w:val="20"/>
          <w:rtl/>
        </w:rPr>
        <w:t xml:space="preserve"> סי'</w:t>
      </w:r>
      <w:r w:rsidR="00EE6C89" w:rsidRPr="00EF420D">
        <w:rPr>
          <w:rFonts w:asciiTheme="majorBidi" w:hAnsiTheme="majorBidi" w:cstheme="majorBidi"/>
          <w:sz w:val="20"/>
          <w:szCs w:val="20"/>
          <w:rtl/>
        </w:rPr>
        <w:t xml:space="preserve"> תיג)</w:t>
      </w:r>
      <w:r w:rsidRPr="00EF420D">
        <w:rPr>
          <w:rFonts w:asciiTheme="majorBidi" w:hAnsiTheme="majorBidi" w:cstheme="majorBidi"/>
          <w:rtl/>
        </w:rPr>
        <w:t xml:space="preserve"> שכתב וז"ל:</w:t>
      </w:r>
      <w:r w:rsidR="00EE6C89" w:rsidRPr="00EF420D">
        <w:rPr>
          <w:rFonts w:asciiTheme="majorBidi" w:hAnsiTheme="majorBidi" w:cstheme="majorBidi"/>
          <w:rtl/>
        </w:rPr>
        <w:t xml:space="preserve"> </w:t>
      </w:r>
      <w:r w:rsidRPr="00EF420D">
        <w:rPr>
          <w:rFonts w:asciiTheme="majorBidi" w:hAnsiTheme="majorBidi" w:cstheme="majorBidi"/>
          <w:rtl/>
        </w:rPr>
        <w:t>"</w:t>
      </w:r>
      <w:r w:rsidR="00EE6C89" w:rsidRPr="00EF420D">
        <w:rPr>
          <w:rFonts w:asciiTheme="majorBidi" w:hAnsiTheme="majorBidi" w:cstheme="majorBidi"/>
          <w:rtl/>
        </w:rPr>
        <w:t>נראה לענ"ד דאם אומר פסוק יהיו לרצון אחר שים שלום יכול להפסיק באמצע תפלת אלקי נצור לומר ויכולו, דלא גרע מתחנונים שמותר להוסיף</w:t>
      </w:r>
      <w:r w:rsidRPr="00EF420D">
        <w:rPr>
          <w:rFonts w:asciiTheme="majorBidi" w:hAnsiTheme="majorBidi" w:cstheme="majorBidi"/>
          <w:rtl/>
        </w:rPr>
        <w:t>".</w:t>
      </w:r>
      <w:r w:rsidR="004A7668" w:rsidRPr="00EF420D">
        <w:rPr>
          <w:rFonts w:asciiTheme="majorBidi" w:hAnsiTheme="majorBidi" w:cstheme="majorBidi"/>
          <w:rtl/>
        </w:rPr>
        <w:t xml:space="preserve"> ונראה שגם לשיטתו ההיתר היחיד שאפשר לקיים הוא רק אם נמצא באלקי נצור</w:t>
      </w:r>
      <w:r w:rsidR="00311998">
        <w:rPr>
          <w:rFonts w:asciiTheme="majorBidi" w:hAnsiTheme="majorBidi" w:cstheme="majorBidi" w:hint="cs"/>
          <w:rtl/>
        </w:rPr>
        <w:t>,</w:t>
      </w:r>
      <w:r w:rsidR="004A7668" w:rsidRPr="00EF420D">
        <w:rPr>
          <w:rFonts w:asciiTheme="majorBidi" w:hAnsiTheme="majorBidi" w:cstheme="majorBidi"/>
          <w:rtl/>
        </w:rPr>
        <w:t xml:space="preserve"> לאחר היהי רצון הראשון</w:t>
      </w:r>
      <w:r w:rsidR="00311998">
        <w:rPr>
          <w:rFonts w:asciiTheme="majorBidi" w:hAnsiTheme="majorBidi" w:cstheme="majorBidi" w:hint="cs"/>
          <w:rtl/>
        </w:rPr>
        <w:t>, במקום בו מותר ליחיד להוסיף תחנונים</w:t>
      </w:r>
      <w:r w:rsidR="004A7668" w:rsidRPr="00EF420D">
        <w:rPr>
          <w:rFonts w:asciiTheme="majorBidi" w:hAnsiTheme="majorBidi" w:cstheme="majorBidi"/>
          <w:rtl/>
        </w:rPr>
        <w:t xml:space="preserve"> </w:t>
      </w:r>
      <w:r w:rsidR="00311998">
        <w:rPr>
          <w:rFonts w:asciiTheme="majorBidi" w:hAnsiTheme="majorBidi" w:cstheme="majorBidi" w:hint="cs"/>
          <w:rtl/>
        </w:rPr>
        <w:t xml:space="preserve">ורק </w:t>
      </w:r>
      <w:r w:rsidR="004A7668" w:rsidRPr="00EF420D">
        <w:rPr>
          <w:rFonts w:asciiTheme="majorBidi" w:hAnsiTheme="majorBidi" w:cstheme="majorBidi"/>
          <w:rtl/>
        </w:rPr>
        <w:t>שם יכול לומר ויכולו עם הצי</w:t>
      </w:r>
      <w:r w:rsidR="007145B1" w:rsidRPr="00EF420D">
        <w:rPr>
          <w:rFonts w:asciiTheme="majorBidi" w:hAnsiTheme="majorBidi" w:cstheme="majorBidi"/>
          <w:rtl/>
        </w:rPr>
        <w:t>בור</w:t>
      </w:r>
      <w:r w:rsidR="00311998">
        <w:rPr>
          <w:rFonts w:asciiTheme="majorBidi" w:hAnsiTheme="majorBidi" w:cstheme="majorBidi" w:hint="cs"/>
          <w:rtl/>
        </w:rPr>
        <w:t xml:space="preserve"> משום שלא גרע אמירת ויכולו מתחנונים</w:t>
      </w:r>
      <w:r w:rsidR="007145B1" w:rsidRPr="00EF420D">
        <w:rPr>
          <w:rFonts w:asciiTheme="majorBidi" w:hAnsiTheme="majorBidi" w:cstheme="majorBidi"/>
          <w:rtl/>
        </w:rPr>
        <w:t>, אך לפני כן לא</w:t>
      </w:r>
      <w:r w:rsidR="00613AB4">
        <w:rPr>
          <w:rFonts w:asciiTheme="majorBidi" w:hAnsiTheme="majorBidi" w:cstheme="majorBidi" w:hint="cs"/>
          <w:rtl/>
        </w:rPr>
        <w:t xml:space="preserve"> יאמר</w:t>
      </w:r>
      <w:r w:rsidR="00311998">
        <w:rPr>
          <w:rFonts w:asciiTheme="majorBidi" w:hAnsiTheme="majorBidi" w:cstheme="majorBidi" w:hint="cs"/>
          <w:rtl/>
        </w:rPr>
        <w:t>, גם לא</w:t>
      </w:r>
      <w:r w:rsidR="00613AB4">
        <w:rPr>
          <w:rFonts w:asciiTheme="majorBidi" w:hAnsiTheme="majorBidi" w:cstheme="majorBidi" w:hint="cs"/>
          <w:rtl/>
        </w:rPr>
        <w:t xml:space="preserve"> בלחש</w:t>
      </w:r>
      <w:r w:rsidR="007145B1" w:rsidRPr="00EF420D">
        <w:rPr>
          <w:rFonts w:asciiTheme="majorBidi" w:hAnsiTheme="majorBidi" w:cstheme="majorBidi"/>
          <w:rtl/>
        </w:rPr>
        <w:t>.</w:t>
      </w:r>
      <w:r w:rsidR="00A908DA">
        <w:rPr>
          <w:rFonts w:asciiTheme="majorBidi" w:hAnsiTheme="majorBidi" w:cstheme="majorBidi" w:hint="cs"/>
          <w:rtl/>
        </w:rPr>
        <w:t xml:space="preserve"> ונראה שגם לשיטתו יחיד יכול לאמרה אך לא בתוך התפילה גופא, אלא בסופה יש מקום להקל.</w:t>
      </w:r>
    </w:p>
    <w:p w:rsidR="007145B1" w:rsidRPr="00EF420D" w:rsidRDefault="007145B1" w:rsidP="007145B1">
      <w:pPr>
        <w:pStyle w:val="a0"/>
        <w:rPr>
          <w:rFonts w:asciiTheme="majorBidi" w:hAnsiTheme="majorBidi" w:cstheme="majorBidi"/>
          <w:b/>
          <w:bCs/>
          <w:sz w:val="28"/>
          <w:szCs w:val="28"/>
          <w:rtl/>
        </w:rPr>
      </w:pPr>
      <w:r w:rsidRPr="00EF420D">
        <w:rPr>
          <w:rFonts w:asciiTheme="majorBidi" w:hAnsiTheme="majorBidi" w:cstheme="majorBidi"/>
          <w:b/>
          <w:bCs/>
          <w:sz w:val="28"/>
          <w:szCs w:val="28"/>
          <w:rtl/>
        </w:rPr>
        <w:t>ז. מסקנה</w:t>
      </w:r>
    </w:p>
    <w:p w:rsidR="00AC341C" w:rsidRPr="00EF420D" w:rsidRDefault="00AC341C" w:rsidP="00986A1D">
      <w:pPr>
        <w:pStyle w:val="a0"/>
        <w:rPr>
          <w:rFonts w:asciiTheme="majorBidi" w:hAnsiTheme="majorBidi" w:cstheme="majorBidi"/>
          <w:rtl/>
        </w:rPr>
      </w:pPr>
      <w:r w:rsidRPr="00EF420D">
        <w:rPr>
          <w:rFonts w:asciiTheme="majorBidi" w:hAnsiTheme="majorBidi" w:cstheme="majorBidi"/>
          <w:rtl/>
        </w:rPr>
        <w:t>א"כ יוצא שלמתעכב בתפילתו יש כמה נפק"מ לפי שיטות הפוסקים השונות:</w:t>
      </w:r>
    </w:p>
    <w:p w:rsidR="00AC341C" w:rsidRPr="00EF420D" w:rsidRDefault="00AC341C" w:rsidP="00986A1D">
      <w:pPr>
        <w:pStyle w:val="a0"/>
        <w:numPr>
          <w:ilvl w:val="0"/>
          <w:numId w:val="2"/>
        </w:numPr>
        <w:rPr>
          <w:rFonts w:asciiTheme="majorBidi" w:hAnsiTheme="majorBidi" w:cstheme="majorBidi"/>
        </w:rPr>
      </w:pPr>
      <w:r w:rsidRPr="00EF420D">
        <w:rPr>
          <w:rFonts w:asciiTheme="majorBidi" w:hAnsiTheme="majorBidi" w:cstheme="majorBidi"/>
          <w:rtl/>
        </w:rPr>
        <w:t>לסוברים כדעת הט"ז ודעימיה ליחיד אין לחזור ולומר ויכולו אא"כ יכוין כקורא בתורה או שיעשה לפי המשנ"ב ויחפש עוד מישהו לומר עמו.</w:t>
      </w:r>
    </w:p>
    <w:p w:rsidR="00AC341C" w:rsidRPr="00EF420D" w:rsidRDefault="00AC341C" w:rsidP="00986A1D">
      <w:pPr>
        <w:pStyle w:val="a0"/>
        <w:numPr>
          <w:ilvl w:val="0"/>
          <w:numId w:val="2"/>
        </w:numPr>
        <w:rPr>
          <w:rFonts w:asciiTheme="majorBidi" w:hAnsiTheme="majorBidi" w:cstheme="majorBidi"/>
        </w:rPr>
      </w:pPr>
      <w:r w:rsidRPr="00EF420D">
        <w:rPr>
          <w:rFonts w:asciiTheme="majorBidi" w:hAnsiTheme="majorBidi" w:cstheme="majorBidi"/>
          <w:rtl/>
        </w:rPr>
        <w:t>אם הוא בתפילת היחיד ונמצא בויכולו והציבור מתחיל לומר ויכולו</w:t>
      </w:r>
      <w:r w:rsidR="00781D0B" w:rsidRPr="00EF420D">
        <w:rPr>
          <w:rFonts w:asciiTheme="majorBidi" w:hAnsiTheme="majorBidi" w:cstheme="majorBidi"/>
          <w:rtl/>
        </w:rPr>
        <w:t xml:space="preserve"> שלאחר התפילה</w:t>
      </w:r>
      <w:r w:rsidR="00C60E78" w:rsidRPr="00EF420D">
        <w:rPr>
          <w:rFonts w:asciiTheme="majorBidi" w:hAnsiTheme="majorBidi" w:cstheme="majorBidi"/>
          <w:rtl/>
        </w:rPr>
        <w:t>, לדעת הצי"א והמנחת שלמה, יאמר איתם יחד (ולצי"א יאמר בקול ולמנח"</w:t>
      </w:r>
      <w:r w:rsidR="00781D0B" w:rsidRPr="00EF420D">
        <w:rPr>
          <w:rFonts w:asciiTheme="majorBidi" w:hAnsiTheme="majorBidi" w:cstheme="majorBidi"/>
          <w:rtl/>
        </w:rPr>
        <w:t>ש יאמר בלחש)</w:t>
      </w:r>
      <w:r w:rsidR="004A7668" w:rsidRPr="00EF420D">
        <w:rPr>
          <w:rFonts w:asciiTheme="majorBidi" w:hAnsiTheme="majorBidi" w:cstheme="majorBidi"/>
          <w:rtl/>
        </w:rPr>
        <w:t xml:space="preserve"> ו</w:t>
      </w:r>
      <w:r w:rsidR="00BA6317" w:rsidRPr="00EF420D">
        <w:rPr>
          <w:rFonts w:asciiTheme="majorBidi" w:hAnsiTheme="majorBidi" w:cstheme="majorBidi"/>
          <w:rtl/>
        </w:rPr>
        <w:t>ל</w:t>
      </w:r>
      <w:r w:rsidR="00781D0B" w:rsidRPr="00EF420D">
        <w:rPr>
          <w:rFonts w:asciiTheme="majorBidi" w:hAnsiTheme="majorBidi" w:cstheme="majorBidi"/>
          <w:rtl/>
        </w:rPr>
        <w:t xml:space="preserve">פי </w:t>
      </w:r>
      <w:r w:rsidR="00BA6317" w:rsidRPr="00EF420D">
        <w:rPr>
          <w:rFonts w:asciiTheme="majorBidi" w:hAnsiTheme="majorBidi" w:cstheme="majorBidi"/>
          <w:rtl/>
        </w:rPr>
        <w:t>דעת</w:t>
      </w:r>
      <w:r w:rsidR="00781D0B" w:rsidRPr="00EF420D">
        <w:rPr>
          <w:rFonts w:asciiTheme="majorBidi" w:hAnsiTheme="majorBidi" w:cstheme="majorBidi"/>
          <w:rtl/>
        </w:rPr>
        <w:t xml:space="preserve"> רבותינו המקובלים אין לומר בקול ואין לחוש לאומרה בציבור משום דברי מורנו האר"י, וביחיד סגי.</w:t>
      </w:r>
    </w:p>
    <w:p w:rsidR="00C60E78" w:rsidRPr="00EF420D" w:rsidRDefault="00311998" w:rsidP="00986A1D">
      <w:pPr>
        <w:pStyle w:val="a0"/>
        <w:numPr>
          <w:ilvl w:val="0"/>
          <w:numId w:val="2"/>
        </w:numPr>
        <w:rPr>
          <w:rFonts w:asciiTheme="majorBidi" w:hAnsiTheme="majorBidi" w:cstheme="majorBidi"/>
          <w:rtl/>
        </w:rPr>
      </w:pPr>
      <w:r>
        <w:rPr>
          <w:rFonts w:asciiTheme="majorBidi" w:hAnsiTheme="majorBidi" w:cstheme="majorBidi" w:hint="cs"/>
          <w:rtl/>
        </w:rPr>
        <w:lastRenderedPageBreak/>
        <w:t xml:space="preserve">אמנם </w:t>
      </w:r>
      <w:r w:rsidR="007435B5" w:rsidRPr="00EF420D">
        <w:rPr>
          <w:rFonts w:asciiTheme="majorBidi" w:hAnsiTheme="majorBidi" w:cstheme="majorBidi"/>
          <w:rtl/>
        </w:rPr>
        <w:t>לדעת רוב הראשונים, מרן השו"ע וחבל אחרונים</w:t>
      </w:r>
      <w:r w:rsidR="00983EF4" w:rsidRPr="00EF420D">
        <w:rPr>
          <w:rFonts w:asciiTheme="majorBidi" w:hAnsiTheme="majorBidi" w:cstheme="majorBidi"/>
          <w:rtl/>
        </w:rPr>
        <w:t xml:space="preserve"> -</w:t>
      </w:r>
      <w:r w:rsidR="007435B5" w:rsidRPr="00EF420D">
        <w:rPr>
          <w:rFonts w:asciiTheme="majorBidi" w:hAnsiTheme="majorBidi" w:cstheme="majorBidi"/>
          <w:rtl/>
        </w:rPr>
        <w:t xml:space="preserve"> </w:t>
      </w:r>
      <w:r w:rsidR="00C60E78" w:rsidRPr="00EF420D">
        <w:rPr>
          <w:rFonts w:asciiTheme="majorBidi" w:hAnsiTheme="majorBidi" w:cstheme="majorBidi"/>
          <w:rtl/>
        </w:rPr>
        <w:t xml:space="preserve">יחיד </w:t>
      </w:r>
      <w:r w:rsidR="00983EF4" w:rsidRPr="00EF420D">
        <w:rPr>
          <w:rFonts w:asciiTheme="majorBidi" w:hAnsiTheme="majorBidi" w:cstheme="majorBidi"/>
          <w:rtl/>
        </w:rPr>
        <w:t>המתעכב בתפילתו</w:t>
      </w:r>
      <w:r w:rsidR="00781D0B" w:rsidRPr="00EF420D">
        <w:rPr>
          <w:rFonts w:asciiTheme="majorBidi" w:hAnsiTheme="majorBidi" w:cstheme="majorBidi"/>
          <w:rtl/>
        </w:rPr>
        <w:t>,</w:t>
      </w:r>
      <w:r w:rsidR="00983EF4" w:rsidRPr="00EF420D">
        <w:rPr>
          <w:rFonts w:asciiTheme="majorBidi" w:hAnsiTheme="majorBidi" w:cstheme="majorBidi"/>
          <w:rtl/>
        </w:rPr>
        <w:t xml:space="preserve"> יכול לומר</w:t>
      </w:r>
      <w:r w:rsidR="00781D0B" w:rsidRPr="00EF420D">
        <w:rPr>
          <w:rFonts w:asciiTheme="majorBidi" w:hAnsiTheme="majorBidi" w:cstheme="majorBidi"/>
          <w:rtl/>
        </w:rPr>
        <w:t xml:space="preserve"> ויכולו</w:t>
      </w:r>
      <w:r w:rsidR="00987782" w:rsidRPr="00EF420D">
        <w:rPr>
          <w:rFonts w:asciiTheme="majorBidi" w:hAnsiTheme="majorBidi" w:cstheme="majorBidi"/>
          <w:rtl/>
        </w:rPr>
        <w:t xml:space="preserve"> ביחיד</w:t>
      </w:r>
      <w:r w:rsidR="00DC3BBA" w:rsidRPr="00EF420D">
        <w:rPr>
          <w:rFonts w:asciiTheme="majorBidi" w:hAnsiTheme="majorBidi" w:cstheme="majorBidi"/>
          <w:rtl/>
        </w:rPr>
        <w:t>,</w:t>
      </w:r>
      <w:r w:rsidR="00987782" w:rsidRPr="00EF420D">
        <w:rPr>
          <w:rFonts w:asciiTheme="majorBidi" w:hAnsiTheme="majorBidi" w:cstheme="majorBidi"/>
          <w:rtl/>
        </w:rPr>
        <w:t xml:space="preserve"> גם אם הציבור כבר סיים אמירת ויכולו</w:t>
      </w:r>
      <w:r w:rsidR="00DC3BBA" w:rsidRPr="00EF420D">
        <w:rPr>
          <w:rFonts w:asciiTheme="majorBidi" w:hAnsiTheme="majorBidi" w:cstheme="majorBidi"/>
          <w:rtl/>
        </w:rPr>
        <w:t>,</w:t>
      </w:r>
      <w:r w:rsidR="00983EF4" w:rsidRPr="00EF420D">
        <w:rPr>
          <w:rFonts w:asciiTheme="majorBidi" w:hAnsiTheme="majorBidi" w:cstheme="majorBidi"/>
          <w:rtl/>
        </w:rPr>
        <w:t xml:space="preserve"> וא"צ לכוין כקורא בתורה ולא לכוין שלא לשם עדות</w:t>
      </w:r>
      <w:r w:rsidR="00987782" w:rsidRPr="00EF420D">
        <w:rPr>
          <w:rFonts w:asciiTheme="majorBidi" w:hAnsiTheme="majorBidi" w:cstheme="majorBidi"/>
          <w:rtl/>
        </w:rPr>
        <w:t>.</w:t>
      </w:r>
    </w:p>
    <w:sectPr w:rsidR="00C60E78" w:rsidRPr="00EF420D" w:rsidSect="007545E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FD1" w:rsidRDefault="00D20FD1" w:rsidP="00862876">
      <w:pPr>
        <w:spacing w:after="0" w:line="240" w:lineRule="auto"/>
      </w:pPr>
      <w:r>
        <w:separator/>
      </w:r>
    </w:p>
  </w:endnote>
  <w:endnote w:type="continuationSeparator" w:id="0">
    <w:p w:rsidR="00D20FD1" w:rsidRDefault="00D20FD1" w:rsidP="0086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Hadassah">
    <w:panose1 w:val="00000000000000000000"/>
    <w:charset w:val="B1"/>
    <w:family w:val="auto"/>
    <w:pitch w:val="variable"/>
    <w:sig w:usb0="00000801" w:usb1="00000000" w:usb2="00000000" w:usb3="00000000" w:csb0="00000020" w:csb1="00000000"/>
  </w:font>
  <w:font w:name="David">
    <w:altName w:val="Malgun Gothic Semilight"/>
    <w:panose1 w:val="020E0502060401010101"/>
    <w:charset w:val="B1"/>
    <w:family w:val="swiss"/>
    <w:pitch w:val="variable"/>
    <w:sig w:usb0="00000800" w:usb1="00000000" w:usb2="00000000" w:usb3="00000000" w:csb0="00000020" w:csb1="00000000"/>
  </w:font>
  <w:font w:name="Cambria">
    <w:panose1 w:val="02040503050406030204"/>
    <w:charset w:val="00"/>
    <w:family w:val="roman"/>
    <w:pitch w:val="variable"/>
    <w:sig w:usb0="E00006FF" w:usb1="400004FF" w:usb2="00000000" w:usb3="00000000" w:csb0="0000019F" w:csb1="00000000"/>
  </w:font>
  <w:font w:name="Guttman Frnew">
    <w:panose1 w:val="02010401010101010101"/>
    <w:charset w:val="B1"/>
    <w:family w:val="auto"/>
    <w:pitch w:val="variable"/>
    <w:sig w:usb0="00000801" w:usb1="40000000" w:usb2="00000000" w:usb3="00000000" w:csb0="00000020" w:csb1="00000000"/>
  </w:font>
  <w:font w:name="Guttman Keren">
    <w:altName w:val="Segoe UI Semilight"/>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FD1" w:rsidRDefault="00D20FD1" w:rsidP="00862876">
      <w:pPr>
        <w:spacing w:after="0" w:line="240" w:lineRule="auto"/>
      </w:pPr>
      <w:r>
        <w:separator/>
      </w:r>
    </w:p>
  </w:footnote>
  <w:footnote w:type="continuationSeparator" w:id="0">
    <w:p w:rsidR="00D20FD1" w:rsidRDefault="00D20FD1" w:rsidP="00862876">
      <w:pPr>
        <w:spacing w:after="0" w:line="240" w:lineRule="auto"/>
      </w:pPr>
      <w:r>
        <w:continuationSeparator/>
      </w:r>
    </w:p>
  </w:footnote>
  <w:footnote w:id="1">
    <w:p w:rsidR="00CC6BF2" w:rsidRPr="001750DB" w:rsidRDefault="00CC6BF2" w:rsidP="00272B01">
      <w:pPr>
        <w:pStyle w:val="a6"/>
        <w:spacing w:line="360" w:lineRule="auto"/>
        <w:ind w:left="-483" w:right="-284"/>
        <w:rPr>
          <w:rFonts w:ascii="David" w:hAnsi="David" w:cs="David"/>
          <w:rtl/>
        </w:rPr>
      </w:pPr>
      <w:r w:rsidRPr="001750DB">
        <w:rPr>
          <w:rStyle w:val="a8"/>
          <w:rFonts w:ascii="David" w:hAnsi="David" w:cs="David"/>
        </w:rPr>
        <w:footnoteRef/>
      </w:r>
      <w:r w:rsidRPr="001750DB">
        <w:rPr>
          <w:rFonts w:ascii="David" w:hAnsi="David" w:cs="David"/>
          <w:rtl/>
        </w:rPr>
        <w:t xml:space="preserve"> וראה את דברי בעל האגודה שיובאו לקמן, שמתוכן אפשר לבאר דברי הרא"ש.</w:t>
      </w:r>
    </w:p>
  </w:footnote>
  <w:footnote w:id="2">
    <w:p w:rsidR="00CC6BF2" w:rsidRPr="001750DB" w:rsidRDefault="00CC6BF2" w:rsidP="00272B01">
      <w:pPr>
        <w:pStyle w:val="a6"/>
        <w:spacing w:line="360" w:lineRule="auto"/>
        <w:ind w:left="-341" w:right="-284"/>
        <w:rPr>
          <w:rFonts w:ascii="David" w:hAnsi="David" w:cs="David"/>
          <w:rtl/>
        </w:rPr>
      </w:pPr>
      <w:r w:rsidRPr="001750DB">
        <w:rPr>
          <w:rStyle w:val="a8"/>
          <w:rFonts w:ascii="David" w:hAnsi="David" w:cs="David"/>
        </w:rPr>
        <w:footnoteRef/>
      </w:r>
      <w:r w:rsidRPr="001750DB">
        <w:rPr>
          <w:rFonts w:ascii="David" w:hAnsi="David" w:cs="David"/>
          <w:rtl/>
        </w:rPr>
        <w:t xml:space="preserve"> אמנם אפשר שגם הם יודו לדעת התוספות רא"ש וסיעתו, שיש מעלה לאמרה בציבור, והנפק"מ היא רק למי שהתפלל יחיד או שאיחר את אמירתה בציבור. אך לדעת הרא"ש והאגודה א"א לומר שיודו לריטב"א וסיעתו משום שטעמם עימם, שכתבו שכל עניין אמירת ויכולו לאחר התפילה באופן קבוע בערב שבת התחיל בגלל יו"ט שחל בשבת, ומשום שלא אמרוהו בתפילה, החזן אומר לאחריה והציבור אומרים עמו. אמנם אפשר לומר שגם לפי טעמם, שכל אמירת ויכולו בערב שבת לאחר התפילה התפשט מכח מה שהיו אומרים אותו ביו"ט שחל בשבת לאחר התפילה, א"כ אין חיוב לאמרו בציבור אלא כך יצא שהתפשט המנהג ובאמת גם יחיד יכול לאמרה. וצ"ע ואכמ"ל. </w:t>
      </w:r>
    </w:p>
  </w:footnote>
  <w:footnote w:id="3">
    <w:p w:rsidR="00CC6BF2" w:rsidRPr="001750DB" w:rsidRDefault="00CC6BF2" w:rsidP="00272B01">
      <w:pPr>
        <w:pStyle w:val="a6"/>
        <w:spacing w:line="360" w:lineRule="auto"/>
        <w:ind w:left="-341" w:right="-284"/>
        <w:rPr>
          <w:rFonts w:ascii="David" w:hAnsi="David" w:cs="David"/>
          <w:rtl/>
        </w:rPr>
      </w:pPr>
      <w:r w:rsidRPr="001750DB">
        <w:rPr>
          <w:rStyle w:val="a8"/>
          <w:rFonts w:ascii="David" w:hAnsi="David" w:cs="David"/>
        </w:rPr>
        <w:footnoteRef/>
      </w:r>
      <w:r w:rsidRPr="001750DB">
        <w:rPr>
          <w:rFonts w:ascii="David" w:hAnsi="David" w:cs="David"/>
          <w:rtl/>
        </w:rPr>
        <w:t xml:space="preserve"> ובבגדי ישע (על המרדכי סקי"א) כתב טעם אמירת ויכולו ע"פ הסוד בשם התולעת יעקב וז"ל: ולמעומד לא חיישינן, שאין דנים ולא מקבלין עדות בלילה. וגם על מ"ש שאומרים ויכלו אחר התפילה שהוא מפני יו"ט שחל להיות בשבת, כתב דגם זה אינו נראה, כי ביו"ט שחל להיות בשבת א"א לאומרו ופני זה לא יטריחנו לאומרו כל השנה. והעלה הטעם ע"ד הסוד שבויכלו יש ל"ה תיבות וצריך לאמרו אחר התפילה כדי להשלים המנין שהוא ע' נגד ע' עטרות שנוטלת הכלה מז' מעלות שעליה בזאת הלילה. ומפני זה צריך לכופלו אחר התפילה כי בזה כולל מעלות הקדושות שהם סוד מעשה בראשית ולטעם זה צריך לאומרו מעומד שהוא כנגד עולם העליון. ע"כ.</w:t>
      </w:r>
    </w:p>
  </w:footnote>
  <w:footnote w:id="4">
    <w:p w:rsidR="00CC6BF2" w:rsidRPr="00AE3CD7" w:rsidRDefault="00CC6BF2" w:rsidP="00A06E13">
      <w:pPr>
        <w:pStyle w:val="a6"/>
        <w:spacing w:line="360" w:lineRule="auto"/>
        <w:ind w:left="-483" w:right="-426"/>
        <w:rPr>
          <w:rFonts w:ascii="David" w:hAnsi="David" w:cs="Arial"/>
        </w:rPr>
      </w:pPr>
      <w:r w:rsidRPr="001750DB">
        <w:rPr>
          <w:rStyle w:val="a8"/>
          <w:rFonts w:ascii="David" w:hAnsi="David" w:cs="David"/>
        </w:rPr>
        <w:footnoteRef/>
      </w:r>
      <w:r w:rsidRPr="001750DB">
        <w:rPr>
          <w:rFonts w:ascii="David" w:hAnsi="David" w:cs="David"/>
          <w:rtl/>
        </w:rPr>
        <w:t xml:space="preserve"> </w:t>
      </w:r>
      <w:r w:rsidRPr="00AE3CD7">
        <w:rPr>
          <w:rFonts w:asciiTheme="majorBidi" w:hAnsiTheme="majorBidi" w:cstheme="majorBidi"/>
          <w:rtl/>
        </w:rPr>
        <w:t>ואל תקשה ותאמר שאין ראיה מדבריהם משום שכתבו שרק הש"צ אומר ויכולו, ושמא כוונתם גם על הציבור, שברי ושמא ברי עדיף, ובדקדוק בלשונם הרי לא הזכירו שגם הקהל אומר, ולעומת זאת לקמן מובאים חבל ראשונים שכתבו בפירוש על אמירת הקהל יחד עם הש"צ. ואם היה ס"ל כמותם</w:t>
      </w:r>
      <w:r w:rsidR="00AE3CD7">
        <w:rPr>
          <w:rFonts w:asciiTheme="majorBidi" w:hAnsiTheme="majorBidi" w:cstheme="majorBidi" w:hint="cs"/>
          <w:rtl/>
        </w:rPr>
        <w:t xml:space="preserve"> מתוך תלמודם</w:t>
      </w:r>
      <w:r w:rsidRPr="00AE3CD7">
        <w:rPr>
          <w:rFonts w:asciiTheme="majorBidi" w:hAnsiTheme="majorBidi" w:cstheme="majorBidi"/>
          <w:rtl/>
        </w:rPr>
        <w:t>, למה</w:t>
      </w:r>
      <w:r w:rsidR="00AE1AED" w:rsidRPr="00AE3CD7">
        <w:rPr>
          <w:rFonts w:asciiTheme="majorBidi" w:hAnsiTheme="majorBidi" w:cstheme="majorBidi"/>
          <w:rtl/>
        </w:rPr>
        <w:t xml:space="preserve"> לא ציינו שגם הקהל אומר עם החזן?</w:t>
      </w:r>
      <w:r w:rsidRPr="00AE3CD7">
        <w:rPr>
          <w:rFonts w:asciiTheme="majorBidi" w:hAnsiTheme="majorBidi" w:cstheme="majorBidi"/>
          <w:rtl/>
        </w:rPr>
        <w:t xml:space="preserve"> א"כ ודאי שס"ל שעיקר האמירה בקול נאמרת ע"י החזן כדי להוציא את הקהל י"ח משום תקנת יו"ט שחל בשבת, שבו לא אומרים ויכולו בתפילה, הצריכו שהחזן יאמר בחזרתו ויכולו כדי להוציא את הציבור י"ח באמירת ויכולו כמ</w:t>
      </w:r>
      <w:r w:rsidR="00AE3CD7">
        <w:rPr>
          <w:rFonts w:asciiTheme="majorBidi" w:hAnsiTheme="majorBidi" w:cstheme="majorBidi"/>
          <w:rtl/>
        </w:rPr>
        <w:t>ו שמוציא את הקהל באחת מעין שב</w:t>
      </w:r>
      <w:r w:rsidR="00AE3CD7">
        <w:rPr>
          <w:rFonts w:asciiTheme="majorBidi" w:hAnsiTheme="majorBidi" w:cstheme="majorBidi" w:hint="cs"/>
          <w:rtl/>
        </w:rPr>
        <w:t>ע</w:t>
      </w:r>
      <w:r w:rsidR="00A06E13">
        <w:rPr>
          <w:rFonts w:asciiTheme="majorBidi" w:hAnsiTheme="majorBidi" w:cstheme="majorBidi" w:hint="cs"/>
          <w:rtl/>
        </w:rPr>
        <w:t>.</w:t>
      </w:r>
    </w:p>
  </w:footnote>
  <w:footnote w:id="5">
    <w:p w:rsidR="00CC6BF2" w:rsidRPr="001750DB" w:rsidRDefault="00CC6BF2" w:rsidP="00272B01">
      <w:pPr>
        <w:pStyle w:val="a6"/>
        <w:spacing w:line="360" w:lineRule="auto"/>
        <w:ind w:left="-483"/>
        <w:rPr>
          <w:rFonts w:ascii="David" w:hAnsi="David" w:cs="David"/>
        </w:rPr>
      </w:pPr>
      <w:r w:rsidRPr="001750DB">
        <w:rPr>
          <w:rStyle w:val="a8"/>
          <w:rFonts w:ascii="David" w:hAnsi="David" w:cs="David"/>
        </w:rPr>
        <w:footnoteRef/>
      </w:r>
      <w:r w:rsidRPr="001750DB">
        <w:rPr>
          <w:rFonts w:ascii="David" w:hAnsi="David" w:cs="David"/>
          <w:rtl/>
        </w:rPr>
        <w:t xml:space="preserve"> ונתנו בעיקר טעמים כללים הנוגעים לעיקר התקנה לומר ויכולו לאחר התפילה אך לא לחיוב אמירתה בציבור.</w:t>
      </w:r>
    </w:p>
  </w:footnote>
  <w:footnote w:id="6">
    <w:p w:rsidR="00CC6BF2" w:rsidRPr="001750DB" w:rsidRDefault="00CC6BF2" w:rsidP="00272B01">
      <w:pPr>
        <w:pStyle w:val="a6"/>
        <w:spacing w:line="360" w:lineRule="auto"/>
        <w:ind w:left="-483" w:right="-284"/>
        <w:rPr>
          <w:rFonts w:ascii="David" w:hAnsi="David" w:cs="David"/>
        </w:rPr>
      </w:pPr>
      <w:r w:rsidRPr="001750DB">
        <w:rPr>
          <w:rStyle w:val="a8"/>
          <w:rFonts w:ascii="David" w:hAnsi="David" w:cs="David"/>
        </w:rPr>
        <w:footnoteRef/>
      </w:r>
      <w:r w:rsidRPr="001750DB">
        <w:rPr>
          <w:rFonts w:ascii="David" w:hAnsi="David" w:cs="David"/>
          <w:rtl/>
        </w:rPr>
        <w:t xml:space="preserve"> חיוב אמירת ויכולו בעמידה כן הוזכרה בדברי הראשונים אך לא צרפו אליה את החיוב לאמרה ביחד.</w:t>
      </w:r>
    </w:p>
  </w:footnote>
  <w:footnote w:id="7">
    <w:p w:rsidR="00CC6BF2" w:rsidRPr="001750DB" w:rsidRDefault="00CC6BF2" w:rsidP="00B31418">
      <w:pPr>
        <w:pStyle w:val="a6"/>
        <w:ind w:left="-483"/>
        <w:rPr>
          <w:rFonts w:ascii="David" w:hAnsi="David" w:cs="David"/>
        </w:rPr>
      </w:pPr>
      <w:r w:rsidRPr="001750DB">
        <w:rPr>
          <w:rStyle w:val="a8"/>
          <w:rFonts w:ascii="David" w:hAnsi="David" w:cs="David"/>
        </w:rPr>
        <w:footnoteRef/>
      </w:r>
      <w:r w:rsidRPr="001750DB">
        <w:rPr>
          <w:rFonts w:ascii="David" w:hAnsi="David" w:cs="David"/>
          <w:rtl/>
        </w:rPr>
        <w:t xml:space="preserve"> וראה לעיל בדברי המהרש"א שכתבנו לדחות ראיה זו.</w:t>
      </w:r>
    </w:p>
  </w:footnote>
  <w:footnote w:id="8">
    <w:p w:rsidR="00CC6BF2" w:rsidRPr="001750DB" w:rsidRDefault="00CC6BF2" w:rsidP="007A4186">
      <w:pPr>
        <w:pStyle w:val="a6"/>
        <w:ind w:left="-483"/>
        <w:rPr>
          <w:rFonts w:ascii="David" w:hAnsi="David" w:cs="David"/>
          <w:rtl/>
        </w:rPr>
      </w:pPr>
      <w:r w:rsidRPr="001750DB">
        <w:rPr>
          <w:rStyle w:val="a8"/>
          <w:rFonts w:ascii="David" w:hAnsi="David" w:cs="David"/>
        </w:rPr>
        <w:footnoteRef/>
      </w:r>
      <w:r w:rsidRPr="001750DB">
        <w:rPr>
          <w:rFonts w:ascii="David" w:hAnsi="David" w:cs="David"/>
          <w:rtl/>
        </w:rPr>
        <w:t xml:space="preserve"> אמנם </w:t>
      </w:r>
      <w:r w:rsidRPr="00D746F0">
        <w:rPr>
          <w:rFonts w:ascii="David" w:hAnsi="David" w:cs="David"/>
          <w:rtl/>
        </w:rPr>
        <w:t>החזו"א והאול"צ</w:t>
      </w:r>
      <w:r w:rsidRPr="00D746F0">
        <w:rPr>
          <w:rFonts w:ascii="David" w:hAnsi="David" w:cs="David" w:hint="cs"/>
          <w:rtl/>
        </w:rPr>
        <w:t xml:space="preserve"> (שיוב</w:t>
      </w:r>
      <w:r>
        <w:rPr>
          <w:rFonts w:ascii="David" w:hAnsi="David" w:cs="David" w:hint="cs"/>
          <w:rtl/>
        </w:rPr>
        <w:t>או להלן)</w:t>
      </w:r>
      <w:r w:rsidRPr="001750DB">
        <w:rPr>
          <w:rFonts w:ascii="David" w:hAnsi="David" w:cs="David"/>
          <w:rtl/>
        </w:rPr>
        <w:t xml:space="preserve"> חלקו עליו שאין למהר בתפילה.</w:t>
      </w:r>
    </w:p>
  </w:footnote>
  <w:footnote w:id="9">
    <w:p w:rsidR="00CC6BF2" w:rsidRPr="001750DB" w:rsidRDefault="00CC6BF2" w:rsidP="00E04169">
      <w:pPr>
        <w:pStyle w:val="a6"/>
        <w:ind w:left="-483"/>
        <w:rPr>
          <w:rFonts w:ascii="David" w:hAnsi="David" w:cs="David"/>
        </w:rPr>
      </w:pPr>
      <w:r w:rsidRPr="001750DB">
        <w:rPr>
          <w:rStyle w:val="a8"/>
          <w:rFonts w:ascii="David" w:hAnsi="David" w:cs="David"/>
        </w:rPr>
        <w:footnoteRef/>
      </w:r>
      <w:r w:rsidRPr="001750DB">
        <w:rPr>
          <w:rFonts w:ascii="David" w:hAnsi="David" w:cs="David"/>
          <w:rtl/>
        </w:rPr>
        <w:t xml:space="preserve"> ולעיל נגענו בטענה זו בדברי המג"א ומחצית השקל עיי"ש.</w:t>
      </w:r>
    </w:p>
  </w:footnote>
  <w:footnote w:id="10">
    <w:p w:rsidR="00CC6BF2" w:rsidRPr="001750DB" w:rsidRDefault="00CC6BF2" w:rsidP="002E6E14">
      <w:pPr>
        <w:pStyle w:val="a6"/>
        <w:ind w:left="-483" w:right="-284"/>
        <w:rPr>
          <w:rFonts w:ascii="David" w:hAnsi="David" w:cs="David"/>
        </w:rPr>
      </w:pPr>
      <w:r w:rsidRPr="001750DB">
        <w:rPr>
          <w:rStyle w:val="a8"/>
          <w:rFonts w:ascii="David" w:hAnsi="David" w:cs="David"/>
        </w:rPr>
        <w:footnoteRef/>
      </w:r>
      <w:r w:rsidRPr="001750DB">
        <w:rPr>
          <w:rFonts w:ascii="David" w:hAnsi="David" w:cs="David"/>
          <w:rtl/>
        </w:rPr>
        <w:t xml:space="preserve"> </w:t>
      </w:r>
      <w:r w:rsidRPr="002E6E14">
        <w:rPr>
          <w:rFonts w:asciiTheme="majorBidi" w:hAnsiTheme="majorBidi" w:cstheme="majorBidi"/>
          <w:rtl/>
        </w:rPr>
        <w:t>ראה בדברי מרן בב"י או"ח (סי' לא, סי' נט ועוד). ובשל"ה הק' על חולין (קיב ב), ובספר טוב עין למורנו הרב חיד"א (סי' ז), ובארץ החיים (סתהון כלל יג), וראה בהרחבה במבוא לשו"ת מאמר מרדכי ח"א</w:t>
      </w:r>
      <w:r w:rsidR="002E6E14">
        <w:rPr>
          <w:rFonts w:asciiTheme="majorBidi" w:hAnsiTheme="majorBidi" w:cstheme="majorBidi" w:hint="cs"/>
          <w:rtl/>
        </w:rPr>
        <w:t xml:space="preserve"> (למו"ר הרה"ג מרדכי אליהו זצוק"ל)</w:t>
      </w:r>
      <w:r w:rsidRPr="002E6E14">
        <w:rPr>
          <w:rFonts w:asciiTheme="majorBidi" w:hAnsiTheme="majorBidi" w:cstheme="majorBidi"/>
          <w:rtl/>
        </w:rPr>
        <w:t xml:space="preserve"> בנוגע לכלל שבכל מקום שלא נתבאר בגמרא במפורש נגד הזוה"ק הלך אחר הזוה"ק.</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D459E"/>
    <w:multiLevelType w:val="hybridMultilevel"/>
    <w:tmpl w:val="4DEE0ED8"/>
    <w:lvl w:ilvl="0" w:tplc="F8AC6E6A">
      <w:start w:val="1"/>
      <w:numFmt w:val="hebrew1"/>
      <w:lvlText w:val="%1."/>
      <w:lvlJc w:val="left"/>
      <w:pPr>
        <w:ind w:left="-123" w:hanging="360"/>
      </w:pPr>
      <w:rPr>
        <w:rFonts w:asciiTheme="minorBidi" w:hAnsiTheme="minorBidi" w:cstheme="minorBidi" w:hint="default"/>
        <w:sz w:val="22"/>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 w15:restartNumberingAfterBreak="0">
    <w:nsid w:val="70FC3CC3"/>
    <w:multiLevelType w:val="hybridMultilevel"/>
    <w:tmpl w:val="38BCED2A"/>
    <w:lvl w:ilvl="0" w:tplc="6930F5BE">
      <w:start w:val="1"/>
      <w:numFmt w:val="hebrew1"/>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C1"/>
    <w:rsid w:val="00007721"/>
    <w:rsid w:val="00011B38"/>
    <w:rsid w:val="00026171"/>
    <w:rsid w:val="000348D2"/>
    <w:rsid w:val="00054836"/>
    <w:rsid w:val="00056AC1"/>
    <w:rsid w:val="00056BD5"/>
    <w:rsid w:val="00060DAB"/>
    <w:rsid w:val="0006320D"/>
    <w:rsid w:val="0007360D"/>
    <w:rsid w:val="00074649"/>
    <w:rsid w:val="000940DC"/>
    <w:rsid w:val="000967B4"/>
    <w:rsid w:val="00097824"/>
    <w:rsid w:val="000A1CB3"/>
    <w:rsid w:val="000C628A"/>
    <w:rsid w:val="000D2CE1"/>
    <w:rsid w:val="000D6028"/>
    <w:rsid w:val="000D6E9B"/>
    <w:rsid w:val="000E00EE"/>
    <w:rsid w:val="000E06AD"/>
    <w:rsid w:val="00104B09"/>
    <w:rsid w:val="0011194F"/>
    <w:rsid w:val="00112BC1"/>
    <w:rsid w:val="00114620"/>
    <w:rsid w:val="00120F86"/>
    <w:rsid w:val="00123A3C"/>
    <w:rsid w:val="00130F0E"/>
    <w:rsid w:val="0013703B"/>
    <w:rsid w:val="001442F7"/>
    <w:rsid w:val="001505C7"/>
    <w:rsid w:val="00171A4C"/>
    <w:rsid w:val="00174CEC"/>
    <w:rsid w:val="001750DB"/>
    <w:rsid w:val="001847B8"/>
    <w:rsid w:val="00185E04"/>
    <w:rsid w:val="00190C87"/>
    <w:rsid w:val="00195341"/>
    <w:rsid w:val="00195BFD"/>
    <w:rsid w:val="00196CEA"/>
    <w:rsid w:val="001A7D5D"/>
    <w:rsid w:val="001B051A"/>
    <w:rsid w:val="001C127F"/>
    <w:rsid w:val="001D188F"/>
    <w:rsid w:val="001E372E"/>
    <w:rsid w:val="00203351"/>
    <w:rsid w:val="002211E2"/>
    <w:rsid w:val="00223522"/>
    <w:rsid w:val="002371D1"/>
    <w:rsid w:val="0024024A"/>
    <w:rsid w:val="00242A0F"/>
    <w:rsid w:val="002437B1"/>
    <w:rsid w:val="002458FA"/>
    <w:rsid w:val="002462D2"/>
    <w:rsid w:val="002471D0"/>
    <w:rsid w:val="00253B27"/>
    <w:rsid w:val="002630A3"/>
    <w:rsid w:val="00263279"/>
    <w:rsid w:val="002659FC"/>
    <w:rsid w:val="00272B01"/>
    <w:rsid w:val="002825E3"/>
    <w:rsid w:val="0029472A"/>
    <w:rsid w:val="002A7536"/>
    <w:rsid w:val="002B1C27"/>
    <w:rsid w:val="002B2321"/>
    <w:rsid w:val="002B2BB6"/>
    <w:rsid w:val="002C0715"/>
    <w:rsid w:val="002C32E1"/>
    <w:rsid w:val="002C3E6C"/>
    <w:rsid w:val="002D00A8"/>
    <w:rsid w:val="002D4154"/>
    <w:rsid w:val="002E3524"/>
    <w:rsid w:val="002E3D70"/>
    <w:rsid w:val="002E6E14"/>
    <w:rsid w:val="002E7D53"/>
    <w:rsid w:val="002F7BAB"/>
    <w:rsid w:val="00311998"/>
    <w:rsid w:val="003139FD"/>
    <w:rsid w:val="003155A3"/>
    <w:rsid w:val="003206EC"/>
    <w:rsid w:val="0032730D"/>
    <w:rsid w:val="0033731B"/>
    <w:rsid w:val="003517BC"/>
    <w:rsid w:val="00354C45"/>
    <w:rsid w:val="00355AF2"/>
    <w:rsid w:val="003739D7"/>
    <w:rsid w:val="00374F08"/>
    <w:rsid w:val="003757D9"/>
    <w:rsid w:val="00375934"/>
    <w:rsid w:val="00393A94"/>
    <w:rsid w:val="00393FB4"/>
    <w:rsid w:val="003A05CE"/>
    <w:rsid w:val="003A721B"/>
    <w:rsid w:val="003B12FD"/>
    <w:rsid w:val="003B6135"/>
    <w:rsid w:val="003C086E"/>
    <w:rsid w:val="003C663F"/>
    <w:rsid w:val="003C6857"/>
    <w:rsid w:val="003E0A3B"/>
    <w:rsid w:val="003F4076"/>
    <w:rsid w:val="00402841"/>
    <w:rsid w:val="00411FB8"/>
    <w:rsid w:val="00432387"/>
    <w:rsid w:val="004326DF"/>
    <w:rsid w:val="00441750"/>
    <w:rsid w:val="0045568D"/>
    <w:rsid w:val="0045637A"/>
    <w:rsid w:val="00475771"/>
    <w:rsid w:val="00476D33"/>
    <w:rsid w:val="00487529"/>
    <w:rsid w:val="0049634E"/>
    <w:rsid w:val="004A5C38"/>
    <w:rsid w:val="004A7668"/>
    <w:rsid w:val="004B38A1"/>
    <w:rsid w:val="004D433E"/>
    <w:rsid w:val="004E5985"/>
    <w:rsid w:val="004F18C1"/>
    <w:rsid w:val="00510B1C"/>
    <w:rsid w:val="005118DF"/>
    <w:rsid w:val="00512B8F"/>
    <w:rsid w:val="00512CF9"/>
    <w:rsid w:val="00522E13"/>
    <w:rsid w:val="005245E4"/>
    <w:rsid w:val="00533739"/>
    <w:rsid w:val="00540792"/>
    <w:rsid w:val="00547C3D"/>
    <w:rsid w:val="00556F9A"/>
    <w:rsid w:val="00584A90"/>
    <w:rsid w:val="00594F96"/>
    <w:rsid w:val="005B4714"/>
    <w:rsid w:val="005B6D81"/>
    <w:rsid w:val="005B7DC8"/>
    <w:rsid w:val="005D7B80"/>
    <w:rsid w:val="005E3E35"/>
    <w:rsid w:val="005E7347"/>
    <w:rsid w:val="006051B8"/>
    <w:rsid w:val="00613AB4"/>
    <w:rsid w:val="00613DD6"/>
    <w:rsid w:val="00616A9B"/>
    <w:rsid w:val="00623987"/>
    <w:rsid w:val="006402B0"/>
    <w:rsid w:val="006406A1"/>
    <w:rsid w:val="00643547"/>
    <w:rsid w:val="00653B50"/>
    <w:rsid w:val="00654A77"/>
    <w:rsid w:val="00655621"/>
    <w:rsid w:val="00672943"/>
    <w:rsid w:val="00674182"/>
    <w:rsid w:val="00676178"/>
    <w:rsid w:val="006831BB"/>
    <w:rsid w:val="0069059F"/>
    <w:rsid w:val="006930A4"/>
    <w:rsid w:val="006A5F61"/>
    <w:rsid w:val="006B0BD6"/>
    <w:rsid w:val="006B11FC"/>
    <w:rsid w:val="006B1664"/>
    <w:rsid w:val="006B6D04"/>
    <w:rsid w:val="006C1FFC"/>
    <w:rsid w:val="006C6861"/>
    <w:rsid w:val="006D3AF2"/>
    <w:rsid w:val="006D3E73"/>
    <w:rsid w:val="006E1D0D"/>
    <w:rsid w:val="007011DA"/>
    <w:rsid w:val="00703C2E"/>
    <w:rsid w:val="00704ADE"/>
    <w:rsid w:val="007145B1"/>
    <w:rsid w:val="00720BE2"/>
    <w:rsid w:val="007214BC"/>
    <w:rsid w:val="007406A8"/>
    <w:rsid w:val="0074154A"/>
    <w:rsid w:val="007435B5"/>
    <w:rsid w:val="00745233"/>
    <w:rsid w:val="007504B2"/>
    <w:rsid w:val="007545E4"/>
    <w:rsid w:val="00765F2D"/>
    <w:rsid w:val="00770A23"/>
    <w:rsid w:val="00781D0B"/>
    <w:rsid w:val="00786637"/>
    <w:rsid w:val="00796CF1"/>
    <w:rsid w:val="007A4186"/>
    <w:rsid w:val="007A690A"/>
    <w:rsid w:val="007B4141"/>
    <w:rsid w:val="007B66B1"/>
    <w:rsid w:val="007C4EA6"/>
    <w:rsid w:val="007F4991"/>
    <w:rsid w:val="008249EC"/>
    <w:rsid w:val="00827683"/>
    <w:rsid w:val="00861E1D"/>
    <w:rsid w:val="00862876"/>
    <w:rsid w:val="00872130"/>
    <w:rsid w:val="008747D4"/>
    <w:rsid w:val="008A69A2"/>
    <w:rsid w:val="008A794A"/>
    <w:rsid w:val="008B24D0"/>
    <w:rsid w:val="008B5A50"/>
    <w:rsid w:val="008C6808"/>
    <w:rsid w:val="008E2B78"/>
    <w:rsid w:val="008E5CE8"/>
    <w:rsid w:val="00901C28"/>
    <w:rsid w:val="00902389"/>
    <w:rsid w:val="009041CC"/>
    <w:rsid w:val="00911069"/>
    <w:rsid w:val="0091567C"/>
    <w:rsid w:val="00921A5A"/>
    <w:rsid w:val="009225FE"/>
    <w:rsid w:val="0092543B"/>
    <w:rsid w:val="00930B10"/>
    <w:rsid w:val="0093253F"/>
    <w:rsid w:val="0093264A"/>
    <w:rsid w:val="00954A36"/>
    <w:rsid w:val="00955090"/>
    <w:rsid w:val="00973CA8"/>
    <w:rsid w:val="00983EF4"/>
    <w:rsid w:val="009857F5"/>
    <w:rsid w:val="00986A1D"/>
    <w:rsid w:val="00987782"/>
    <w:rsid w:val="0099122B"/>
    <w:rsid w:val="0099681A"/>
    <w:rsid w:val="009A5D6A"/>
    <w:rsid w:val="009B305E"/>
    <w:rsid w:val="009B5AE4"/>
    <w:rsid w:val="009B6251"/>
    <w:rsid w:val="009C54D8"/>
    <w:rsid w:val="009C5D1A"/>
    <w:rsid w:val="009E4750"/>
    <w:rsid w:val="009F7885"/>
    <w:rsid w:val="009F7E92"/>
    <w:rsid w:val="00A023BC"/>
    <w:rsid w:val="00A06E13"/>
    <w:rsid w:val="00A21C01"/>
    <w:rsid w:val="00A45DC4"/>
    <w:rsid w:val="00A51B7A"/>
    <w:rsid w:val="00A51D9A"/>
    <w:rsid w:val="00A5783B"/>
    <w:rsid w:val="00A74BD0"/>
    <w:rsid w:val="00A7561C"/>
    <w:rsid w:val="00A908DA"/>
    <w:rsid w:val="00A9376D"/>
    <w:rsid w:val="00A954DB"/>
    <w:rsid w:val="00AA1935"/>
    <w:rsid w:val="00AA59E7"/>
    <w:rsid w:val="00AB7741"/>
    <w:rsid w:val="00AB7861"/>
    <w:rsid w:val="00AC341C"/>
    <w:rsid w:val="00AC7B14"/>
    <w:rsid w:val="00AD26FE"/>
    <w:rsid w:val="00AD72FD"/>
    <w:rsid w:val="00AE1AED"/>
    <w:rsid w:val="00AE3CD7"/>
    <w:rsid w:val="00AE5612"/>
    <w:rsid w:val="00AF016B"/>
    <w:rsid w:val="00AF1FC2"/>
    <w:rsid w:val="00AF4FA2"/>
    <w:rsid w:val="00B0442D"/>
    <w:rsid w:val="00B05F5C"/>
    <w:rsid w:val="00B2260A"/>
    <w:rsid w:val="00B31418"/>
    <w:rsid w:val="00B34886"/>
    <w:rsid w:val="00B47E54"/>
    <w:rsid w:val="00B638C8"/>
    <w:rsid w:val="00B63A22"/>
    <w:rsid w:val="00BA1006"/>
    <w:rsid w:val="00BA6317"/>
    <w:rsid w:val="00BA6A10"/>
    <w:rsid w:val="00BA7919"/>
    <w:rsid w:val="00BA7E33"/>
    <w:rsid w:val="00BB49ED"/>
    <w:rsid w:val="00BC6A04"/>
    <w:rsid w:val="00BE4325"/>
    <w:rsid w:val="00BF097B"/>
    <w:rsid w:val="00BF2532"/>
    <w:rsid w:val="00BF28E6"/>
    <w:rsid w:val="00C01F54"/>
    <w:rsid w:val="00C07D5F"/>
    <w:rsid w:val="00C25BEC"/>
    <w:rsid w:val="00C27320"/>
    <w:rsid w:val="00C31E51"/>
    <w:rsid w:val="00C33B64"/>
    <w:rsid w:val="00C50108"/>
    <w:rsid w:val="00C511A6"/>
    <w:rsid w:val="00C52885"/>
    <w:rsid w:val="00C55B31"/>
    <w:rsid w:val="00C563CC"/>
    <w:rsid w:val="00C57CFA"/>
    <w:rsid w:val="00C60E78"/>
    <w:rsid w:val="00C718C5"/>
    <w:rsid w:val="00CA48A6"/>
    <w:rsid w:val="00CA7198"/>
    <w:rsid w:val="00CB6BA2"/>
    <w:rsid w:val="00CB77F9"/>
    <w:rsid w:val="00CC503F"/>
    <w:rsid w:val="00CC6BF2"/>
    <w:rsid w:val="00CD4AA4"/>
    <w:rsid w:val="00CE71E8"/>
    <w:rsid w:val="00CF0797"/>
    <w:rsid w:val="00D20FD1"/>
    <w:rsid w:val="00D31D49"/>
    <w:rsid w:val="00D47E1E"/>
    <w:rsid w:val="00D546AA"/>
    <w:rsid w:val="00D547CB"/>
    <w:rsid w:val="00D66F8E"/>
    <w:rsid w:val="00D67D9E"/>
    <w:rsid w:val="00D746F0"/>
    <w:rsid w:val="00D77B9A"/>
    <w:rsid w:val="00D83584"/>
    <w:rsid w:val="00D8703F"/>
    <w:rsid w:val="00D94CC3"/>
    <w:rsid w:val="00DB5688"/>
    <w:rsid w:val="00DC3BBA"/>
    <w:rsid w:val="00DC6463"/>
    <w:rsid w:val="00DC72DA"/>
    <w:rsid w:val="00DD59BD"/>
    <w:rsid w:val="00DE0E9D"/>
    <w:rsid w:val="00DE7311"/>
    <w:rsid w:val="00DF4439"/>
    <w:rsid w:val="00E04169"/>
    <w:rsid w:val="00E11F80"/>
    <w:rsid w:val="00E1696B"/>
    <w:rsid w:val="00E2282A"/>
    <w:rsid w:val="00E2284F"/>
    <w:rsid w:val="00E3519C"/>
    <w:rsid w:val="00E42577"/>
    <w:rsid w:val="00E44B36"/>
    <w:rsid w:val="00E45A77"/>
    <w:rsid w:val="00E46C6A"/>
    <w:rsid w:val="00E610CC"/>
    <w:rsid w:val="00E87429"/>
    <w:rsid w:val="00EA7D68"/>
    <w:rsid w:val="00EB4EC1"/>
    <w:rsid w:val="00ED0F5C"/>
    <w:rsid w:val="00ED2F3A"/>
    <w:rsid w:val="00ED3CAB"/>
    <w:rsid w:val="00EE6C89"/>
    <w:rsid w:val="00EF420D"/>
    <w:rsid w:val="00EF6C5E"/>
    <w:rsid w:val="00F02BD0"/>
    <w:rsid w:val="00F20A37"/>
    <w:rsid w:val="00F23096"/>
    <w:rsid w:val="00F268BD"/>
    <w:rsid w:val="00F274CF"/>
    <w:rsid w:val="00F30F1B"/>
    <w:rsid w:val="00F40007"/>
    <w:rsid w:val="00F44E4A"/>
    <w:rsid w:val="00F471F0"/>
    <w:rsid w:val="00F479DC"/>
    <w:rsid w:val="00F52D7B"/>
    <w:rsid w:val="00F63A3E"/>
    <w:rsid w:val="00F72389"/>
    <w:rsid w:val="00F756B7"/>
    <w:rsid w:val="00F76BF4"/>
    <w:rsid w:val="00F8631C"/>
    <w:rsid w:val="00F95083"/>
    <w:rsid w:val="00F95596"/>
    <w:rsid w:val="00FA6C60"/>
    <w:rsid w:val="00FC404C"/>
    <w:rsid w:val="00FC6D8B"/>
    <w:rsid w:val="00FD5E7A"/>
    <w:rsid w:val="00FE32E7"/>
    <w:rsid w:val="00FF1A17"/>
    <w:rsid w:val="00FF5F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938E"/>
  <w15:docId w15:val="{2107E0DC-53BE-43AE-A165-FA9F4A16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ציטוט מקור"/>
    <w:next w:val="a0"/>
    <w:qFormat/>
    <w:rsid w:val="00BC6A04"/>
    <w:pPr>
      <w:bidi/>
      <w:jc w:val="both"/>
    </w:pPr>
    <w:rPr>
      <w:rFonts w:cs="Monotype Hadassah"/>
      <w:szCs w:val="20"/>
    </w:rPr>
  </w:style>
  <w:style w:type="paragraph" w:styleId="1">
    <w:name w:val="heading 1"/>
    <w:basedOn w:val="a0"/>
    <w:next w:val="a"/>
    <w:link w:val="10"/>
    <w:uiPriority w:val="9"/>
    <w:qFormat/>
    <w:rsid w:val="00DD59BD"/>
    <w:pPr>
      <w:outlineLvl w:val="0"/>
    </w:pPr>
    <w:rPr>
      <w:b/>
      <w:bCs/>
      <w:u w:val="single"/>
    </w:rPr>
  </w:style>
  <w:style w:type="paragraph" w:styleId="2">
    <w:name w:val="heading 2"/>
    <w:basedOn w:val="a0"/>
    <w:next w:val="a"/>
    <w:link w:val="20"/>
    <w:uiPriority w:val="9"/>
    <w:unhideWhenUsed/>
    <w:qFormat/>
    <w:rsid w:val="00DD59BD"/>
    <w:pPr>
      <w:outlineLvl w:val="1"/>
    </w:pPr>
    <w:rPr>
      <w:rFonts w:cs="Arial"/>
      <w:u w:val="single"/>
    </w:rPr>
  </w:style>
  <w:style w:type="paragraph" w:styleId="3">
    <w:name w:val="heading 3"/>
    <w:aliases w:val="מקורות"/>
    <w:basedOn w:val="a"/>
    <w:next w:val="a"/>
    <w:link w:val="30"/>
    <w:autoRedefine/>
    <w:qFormat/>
    <w:rsid w:val="00547C3D"/>
    <w:pPr>
      <w:keepNext/>
      <w:bidi w:val="0"/>
      <w:spacing w:before="240" w:after="60" w:line="240" w:lineRule="auto"/>
      <w:jc w:val="right"/>
      <w:outlineLvl w:val="2"/>
    </w:pPr>
    <w:rPr>
      <w:rFonts w:ascii="Cambria" w:eastAsia="Times New Roman" w:hAnsi="Cambria" w:cs="Guttman Frnew"/>
      <w:b/>
      <w:sz w:val="26"/>
    </w:rPr>
  </w:style>
  <w:style w:type="paragraph" w:styleId="4">
    <w:name w:val="heading 4"/>
    <w:aliases w:val="פוסקים"/>
    <w:basedOn w:val="a0"/>
    <w:next w:val="a0"/>
    <w:link w:val="40"/>
    <w:autoRedefine/>
    <w:qFormat/>
    <w:rsid w:val="00547C3D"/>
    <w:pPr>
      <w:keepNext/>
      <w:bidi w:val="0"/>
      <w:spacing w:before="240" w:after="60"/>
      <w:jc w:val="right"/>
      <w:outlineLvl w:val="3"/>
    </w:pPr>
    <w:rPr>
      <w:rFonts w:ascii="Calibri" w:eastAsia="Times New Roman" w:hAnsi="Calibri" w:cs="Guttman Keren"/>
      <w:b/>
      <w:bCs/>
      <w:sz w:val="2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כותרת 4 תו"/>
    <w:aliases w:val="פוסקים תו"/>
    <w:basedOn w:val="a1"/>
    <w:link w:val="4"/>
    <w:rsid w:val="00547C3D"/>
    <w:rPr>
      <w:rFonts w:ascii="Calibri" w:eastAsia="Times New Roman" w:hAnsi="Calibri" w:cs="Guttman Keren"/>
      <w:b/>
      <w:bCs/>
      <w:sz w:val="28"/>
      <w:szCs w:val="20"/>
      <w:u w:val="single"/>
    </w:rPr>
  </w:style>
  <w:style w:type="paragraph" w:styleId="a0">
    <w:name w:val="No Spacing"/>
    <w:basedOn w:val="a"/>
    <w:next w:val="a"/>
    <w:uiPriority w:val="1"/>
    <w:qFormat/>
    <w:rsid w:val="00986A1D"/>
    <w:pPr>
      <w:spacing w:after="0" w:line="360" w:lineRule="auto"/>
      <w:ind w:left="-483" w:right="-284"/>
    </w:pPr>
    <w:rPr>
      <w:rFonts w:cs="David"/>
      <w:sz w:val="24"/>
      <w:szCs w:val="24"/>
    </w:rPr>
  </w:style>
  <w:style w:type="character" w:customStyle="1" w:styleId="30">
    <w:name w:val="כותרת 3 תו"/>
    <w:aliases w:val="מקורות תו"/>
    <w:basedOn w:val="a1"/>
    <w:link w:val="3"/>
    <w:rsid w:val="00547C3D"/>
    <w:rPr>
      <w:rFonts w:ascii="Cambria" w:eastAsia="Times New Roman" w:hAnsi="Cambria" w:cs="Guttman Frnew"/>
      <w:b/>
      <w:sz w:val="26"/>
      <w:szCs w:val="20"/>
    </w:rPr>
  </w:style>
  <w:style w:type="paragraph" w:customStyle="1" w:styleId="a4">
    <w:name w:val="ציטוט אא"/>
    <w:basedOn w:val="a0"/>
    <w:link w:val="a5"/>
    <w:qFormat/>
    <w:rsid w:val="00EA7D68"/>
    <w:pPr>
      <w:ind w:left="-625" w:right="-426"/>
    </w:pPr>
    <w:rPr>
      <w:rFonts w:cs="Monotype Hadassah"/>
      <w:szCs w:val="20"/>
    </w:rPr>
  </w:style>
  <w:style w:type="character" w:customStyle="1" w:styleId="a5">
    <w:name w:val="ציטוט אא תו"/>
    <w:basedOn w:val="a1"/>
    <w:link w:val="a4"/>
    <w:rsid w:val="00EA7D68"/>
    <w:rPr>
      <w:rFonts w:cs="Monotype Hadassah"/>
      <w:szCs w:val="20"/>
    </w:rPr>
  </w:style>
  <w:style w:type="paragraph" w:styleId="a6">
    <w:name w:val="footnote text"/>
    <w:basedOn w:val="a"/>
    <w:link w:val="a7"/>
    <w:uiPriority w:val="99"/>
    <w:semiHidden/>
    <w:unhideWhenUsed/>
    <w:rsid w:val="00862876"/>
    <w:pPr>
      <w:spacing w:after="0" w:line="240" w:lineRule="auto"/>
    </w:pPr>
    <w:rPr>
      <w:sz w:val="20"/>
    </w:rPr>
  </w:style>
  <w:style w:type="character" w:customStyle="1" w:styleId="a7">
    <w:name w:val="טקסט הערת שוליים תו"/>
    <w:basedOn w:val="a1"/>
    <w:link w:val="a6"/>
    <w:uiPriority w:val="99"/>
    <w:semiHidden/>
    <w:rsid w:val="00862876"/>
    <w:rPr>
      <w:rFonts w:cs="Monotype Hadassah"/>
      <w:sz w:val="20"/>
      <w:szCs w:val="20"/>
    </w:rPr>
  </w:style>
  <w:style w:type="character" w:styleId="a8">
    <w:name w:val="footnote reference"/>
    <w:basedOn w:val="a1"/>
    <w:uiPriority w:val="99"/>
    <w:semiHidden/>
    <w:unhideWhenUsed/>
    <w:rsid w:val="00862876"/>
    <w:rPr>
      <w:vertAlign w:val="superscript"/>
    </w:rPr>
  </w:style>
  <w:style w:type="character" w:customStyle="1" w:styleId="10">
    <w:name w:val="כותרת 1 תו"/>
    <w:basedOn w:val="a1"/>
    <w:link w:val="1"/>
    <w:uiPriority w:val="9"/>
    <w:rsid w:val="00DD59BD"/>
    <w:rPr>
      <w:b/>
      <w:bCs/>
      <w:u w:val="single"/>
    </w:rPr>
  </w:style>
  <w:style w:type="character" w:customStyle="1" w:styleId="20">
    <w:name w:val="כותרת 2 תו"/>
    <w:basedOn w:val="a1"/>
    <w:link w:val="2"/>
    <w:uiPriority w:val="9"/>
    <w:rsid w:val="00DD59BD"/>
    <w:rPr>
      <w:rFonts w:cs="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5370</TotalTime>
  <Pages>15</Pages>
  <Words>6001</Words>
  <Characters>30010</Characters>
  <Application>Microsoft Office Word</Application>
  <DocSecurity>0</DocSecurity>
  <Lines>250</Lines>
  <Paragraphs>71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אופיר טביב</dc:creator>
  <cp:keywords/>
  <dc:description/>
  <cp:lastModifiedBy>אופיר טביב</cp:lastModifiedBy>
  <cp:revision>149</cp:revision>
  <dcterms:created xsi:type="dcterms:W3CDTF">2018-02-08T09:16:00Z</dcterms:created>
  <dcterms:modified xsi:type="dcterms:W3CDTF">2018-07-05T08:14:00Z</dcterms:modified>
</cp:coreProperties>
</file>