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>מסכת פסחים (ט</w:t>
      </w:r>
      <w:r w:rsidRPr="001168EF">
        <w:rPr>
          <w:rtl/>
        </w:rPr>
        <w:t xml:space="preserve"> א</w:t>
      </w:r>
      <w:r w:rsidRPr="001168EF">
        <w:rPr>
          <w:rFonts w:hint="cs"/>
          <w:rtl/>
        </w:rPr>
        <w:t>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tl/>
        </w:rPr>
        <w:t xml:space="preserve">אין </w:t>
      </w:r>
      <w:proofErr w:type="spellStart"/>
      <w:r w:rsidRPr="001168EF">
        <w:rPr>
          <w:rtl/>
        </w:rPr>
        <w:t>חוששין</w:t>
      </w:r>
      <w:proofErr w:type="spellEnd"/>
      <w:r w:rsidRPr="001168EF">
        <w:rPr>
          <w:rtl/>
        </w:rPr>
        <w:t xml:space="preserve"> שמא </w:t>
      </w:r>
      <w:proofErr w:type="spellStart"/>
      <w:r w:rsidRPr="001168EF">
        <w:rPr>
          <w:rtl/>
        </w:rPr>
        <w:t>גיררה</w:t>
      </w:r>
      <w:proofErr w:type="spellEnd"/>
      <w:r w:rsidRPr="001168EF">
        <w:rPr>
          <w:rtl/>
        </w:rPr>
        <w:t xml:space="preserve"> חולדה מבית לבית וממקום למקום, </w:t>
      </w:r>
      <w:proofErr w:type="spellStart"/>
      <w:r w:rsidRPr="001168EF">
        <w:rPr>
          <w:rtl/>
        </w:rPr>
        <w:t>דא</w:t>
      </w:r>
      <w:r w:rsidRPr="001168EF">
        <w:rPr>
          <w:rFonts w:hint="cs"/>
          <w:rtl/>
        </w:rPr>
        <w:t>"כ</w:t>
      </w:r>
      <w:proofErr w:type="spellEnd"/>
      <w:r w:rsidRPr="001168EF">
        <w:rPr>
          <w:rtl/>
        </w:rPr>
        <w:t xml:space="preserve"> מחצר לחצר ומעיר לעיר אין לדבר סוף.</w:t>
      </w:r>
      <w:r w:rsidRPr="001168EF">
        <w:rPr>
          <w:rFonts w:hint="cs"/>
          <w:rtl/>
        </w:rPr>
        <w:t xml:space="preserve"> </w:t>
      </w:r>
      <w:r w:rsidRPr="001168EF">
        <w:rPr>
          <w:rtl/>
        </w:rPr>
        <w:t xml:space="preserve">טעמא דלא </w:t>
      </w:r>
      <w:proofErr w:type="spellStart"/>
      <w:r w:rsidRPr="001168EF">
        <w:rPr>
          <w:rtl/>
        </w:rPr>
        <w:t>חזינא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דשקל</w:t>
      </w:r>
      <w:proofErr w:type="spellEnd"/>
      <w:r w:rsidRPr="001168EF">
        <w:rPr>
          <w:rtl/>
        </w:rPr>
        <w:t xml:space="preserve"> הא </w:t>
      </w:r>
      <w:proofErr w:type="spellStart"/>
      <w:r w:rsidRPr="001168EF">
        <w:rPr>
          <w:rtl/>
        </w:rPr>
        <w:t>חזינא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דשקל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חיישינן</w:t>
      </w:r>
      <w:proofErr w:type="spellEnd"/>
      <w:r w:rsidRPr="001168EF">
        <w:rPr>
          <w:rtl/>
        </w:rPr>
        <w:t xml:space="preserve"> ובעי בדיקה</w:t>
      </w:r>
      <w:r w:rsidRPr="001168EF">
        <w:rPr>
          <w:rFonts w:hint="cs"/>
          <w:rtl/>
        </w:rPr>
        <w:t>,</w:t>
      </w:r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ואמאי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נימא</w:t>
      </w:r>
      <w:proofErr w:type="spellEnd"/>
      <w:r w:rsidRPr="001168EF">
        <w:rPr>
          <w:rtl/>
        </w:rPr>
        <w:t xml:space="preserve"> אכלתיה מי לא תנן מדורות הנכרים טמאים</w:t>
      </w:r>
      <w:r w:rsidRPr="001168EF">
        <w:rPr>
          <w:rFonts w:hint="cs"/>
          <w:rtl/>
        </w:rPr>
        <w:t>...</w:t>
      </w:r>
      <w:r w:rsidRPr="001168EF">
        <w:rPr>
          <w:rtl/>
        </w:rPr>
        <w:t xml:space="preserve"> וכל מקום שחולדה וחזיר </w:t>
      </w:r>
      <w:proofErr w:type="spellStart"/>
      <w:r w:rsidRPr="001168EF">
        <w:rPr>
          <w:rtl/>
        </w:rPr>
        <w:t>יכולין</w:t>
      </w:r>
      <w:proofErr w:type="spellEnd"/>
      <w:r w:rsidRPr="001168EF">
        <w:rPr>
          <w:rtl/>
        </w:rPr>
        <w:t xml:space="preserve"> להלוך</w:t>
      </w:r>
      <w:r w:rsidRPr="001168EF">
        <w:rPr>
          <w:rFonts w:hint="cs"/>
          <w:rtl/>
        </w:rPr>
        <w:t xml:space="preserve"> </w:t>
      </w:r>
      <w:r w:rsidRPr="001168EF">
        <w:rPr>
          <w:rtl/>
        </w:rPr>
        <w:t>אין צריך בדיקה</w:t>
      </w:r>
      <w:r w:rsidRPr="001168EF">
        <w:rPr>
          <w:rFonts w:hint="cs"/>
          <w:rtl/>
        </w:rPr>
        <w:t>...</w:t>
      </w:r>
      <w:r w:rsidRPr="001168EF">
        <w:rPr>
          <w:rtl/>
        </w:rPr>
        <w:t xml:space="preserve"> אמר רבא האי מאי </w:t>
      </w:r>
      <w:proofErr w:type="spellStart"/>
      <w:r w:rsidRPr="001168EF">
        <w:rPr>
          <w:rtl/>
        </w:rPr>
        <w:t>בשלמא</w:t>
      </w:r>
      <w:proofErr w:type="spellEnd"/>
      <w:r w:rsidRPr="001168EF">
        <w:rPr>
          <w:rtl/>
        </w:rPr>
        <w:t xml:space="preserve"> התם </w:t>
      </w:r>
      <w:proofErr w:type="spellStart"/>
      <w:r w:rsidRPr="001168EF">
        <w:rPr>
          <w:rtl/>
        </w:rPr>
        <w:t>אימור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הוה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אימור</w:t>
      </w:r>
      <w:proofErr w:type="spellEnd"/>
      <w:r w:rsidRPr="001168EF">
        <w:rPr>
          <w:rtl/>
        </w:rPr>
        <w:t xml:space="preserve"> לא </w:t>
      </w:r>
      <w:proofErr w:type="spellStart"/>
      <w:r w:rsidRPr="001168EF">
        <w:rPr>
          <w:rtl/>
        </w:rPr>
        <w:t>הוה</w:t>
      </w:r>
      <w:proofErr w:type="spellEnd"/>
      <w:r w:rsidRPr="001168EF">
        <w:rPr>
          <w:rtl/>
        </w:rPr>
        <w:t xml:space="preserve"> ואם תמצא לומר </w:t>
      </w:r>
      <w:proofErr w:type="spellStart"/>
      <w:r w:rsidRPr="001168EF">
        <w:rPr>
          <w:rtl/>
        </w:rPr>
        <w:t>הוה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אימור</w:t>
      </w:r>
      <w:proofErr w:type="spellEnd"/>
      <w:r w:rsidRPr="001168EF">
        <w:rPr>
          <w:rtl/>
        </w:rPr>
        <w:t xml:space="preserve"> אכלתיה</w:t>
      </w:r>
      <w:r w:rsidRPr="001168EF">
        <w:rPr>
          <w:rFonts w:hint="cs"/>
          <w:rtl/>
        </w:rPr>
        <w:t>,</w:t>
      </w:r>
      <w:r w:rsidRPr="001168EF">
        <w:rPr>
          <w:rtl/>
        </w:rPr>
        <w:t xml:space="preserve"> אבל הכא דודאי </w:t>
      </w:r>
      <w:proofErr w:type="spellStart"/>
      <w:r w:rsidRPr="001168EF">
        <w:rPr>
          <w:rtl/>
        </w:rPr>
        <w:t>דחזינא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דשקל</w:t>
      </w:r>
      <w:proofErr w:type="spellEnd"/>
      <w:r w:rsidRPr="001168EF">
        <w:rPr>
          <w:rtl/>
        </w:rPr>
        <w:t xml:space="preserve"> מי </w:t>
      </w:r>
      <w:proofErr w:type="spellStart"/>
      <w:r w:rsidRPr="001168EF">
        <w:rPr>
          <w:rtl/>
        </w:rPr>
        <w:t>יימר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דאכלתיה</w:t>
      </w:r>
      <w:proofErr w:type="spellEnd"/>
      <w:r w:rsidRPr="001168EF">
        <w:rPr>
          <w:rFonts w:hint="cs"/>
          <w:rtl/>
        </w:rPr>
        <w:t>,</w:t>
      </w:r>
      <w:r w:rsidRPr="001168EF">
        <w:rPr>
          <w:rtl/>
        </w:rPr>
        <w:t xml:space="preserve"> הוי ספק וודאי ואין ספק מוציא מידי ודאי. ואין ספק מוציא מידי ודאי והא תניא חבר שמת והניח מגורה מליאה פירות ואפי</w:t>
      </w:r>
      <w:r w:rsidRPr="001168EF">
        <w:rPr>
          <w:rFonts w:hint="cs"/>
          <w:rtl/>
        </w:rPr>
        <w:t>'</w:t>
      </w:r>
      <w:r w:rsidRPr="001168EF">
        <w:rPr>
          <w:rtl/>
        </w:rPr>
        <w:t xml:space="preserve"> הן בני יומן הרי הן בחזקת </w:t>
      </w:r>
      <w:proofErr w:type="spellStart"/>
      <w:r w:rsidRPr="001168EF">
        <w:rPr>
          <w:rtl/>
        </w:rPr>
        <w:t>מתוקנין</w:t>
      </w:r>
      <w:proofErr w:type="spellEnd"/>
      <w:r w:rsidRPr="001168EF">
        <w:rPr>
          <w:rFonts w:hint="cs"/>
          <w:rtl/>
        </w:rPr>
        <w:t>,</w:t>
      </w:r>
      <w:r w:rsidRPr="001168EF">
        <w:rPr>
          <w:rtl/>
        </w:rPr>
        <w:t xml:space="preserve"> והא הכא דודאי </w:t>
      </w:r>
      <w:proofErr w:type="spellStart"/>
      <w:r w:rsidRPr="001168EF">
        <w:rPr>
          <w:rtl/>
        </w:rPr>
        <w:t>טבילי</w:t>
      </w:r>
      <w:proofErr w:type="spellEnd"/>
      <w:r w:rsidRPr="001168EF">
        <w:rPr>
          <w:rtl/>
        </w:rPr>
        <w:t xml:space="preserve"> הני </w:t>
      </w:r>
      <w:proofErr w:type="spellStart"/>
      <w:r w:rsidRPr="001168EF">
        <w:rPr>
          <w:rtl/>
        </w:rPr>
        <w:t>פירי</w:t>
      </w:r>
      <w:proofErr w:type="spellEnd"/>
      <w:r w:rsidRPr="001168EF">
        <w:rPr>
          <w:rtl/>
        </w:rPr>
        <w:t xml:space="preserve"> וספק </w:t>
      </w:r>
      <w:proofErr w:type="spellStart"/>
      <w:r w:rsidRPr="001168EF">
        <w:rPr>
          <w:rtl/>
        </w:rPr>
        <w:t>מעושרין</w:t>
      </w:r>
      <w:proofErr w:type="spellEnd"/>
      <w:r w:rsidRPr="001168EF">
        <w:rPr>
          <w:rtl/>
        </w:rPr>
        <w:t xml:space="preserve"> וספק לא </w:t>
      </w:r>
      <w:proofErr w:type="spellStart"/>
      <w:r w:rsidRPr="001168EF">
        <w:rPr>
          <w:rtl/>
        </w:rPr>
        <w:t>מעושרין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וקאתי</w:t>
      </w:r>
      <w:proofErr w:type="spellEnd"/>
      <w:r w:rsidRPr="001168EF">
        <w:rPr>
          <w:rtl/>
        </w:rPr>
        <w:t xml:space="preserve"> ספק ומוציא מידי ודאי</w:t>
      </w:r>
      <w:r w:rsidRPr="001168EF">
        <w:rPr>
          <w:rFonts w:hint="cs"/>
          <w:rtl/>
        </w:rPr>
        <w:t>,</w:t>
      </w:r>
      <w:r w:rsidRPr="001168EF">
        <w:rPr>
          <w:rtl/>
        </w:rPr>
        <w:t xml:space="preserve"> התם ודאי וודאי הוא דודאי </w:t>
      </w:r>
      <w:proofErr w:type="spellStart"/>
      <w:r w:rsidRPr="001168EF">
        <w:rPr>
          <w:rtl/>
        </w:rPr>
        <w:t>מעשרי</w:t>
      </w:r>
      <w:proofErr w:type="spellEnd"/>
      <w:r w:rsidRPr="001168EF">
        <w:rPr>
          <w:rtl/>
        </w:rPr>
        <w:t xml:space="preserve"> כדר</w:t>
      </w:r>
      <w:r w:rsidRPr="001168EF">
        <w:rPr>
          <w:rFonts w:hint="cs"/>
          <w:rtl/>
        </w:rPr>
        <w:t>'</w:t>
      </w:r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חנינא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חוזאה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דא</w:t>
      </w:r>
      <w:r w:rsidRPr="001168EF">
        <w:rPr>
          <w:rFonts w:hint="cs"/>
          <w:rtl/>
        </w:rPr>
        <w:t>"</w:t>
      </w:r>
      <w:r w:rsidRPr="001168EF">
        <w:rPr>
          <w:rtl/>
        </w:rPr>
        <w:t>ר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חנינא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חוזאה</w:t>
      </w:r>
      <w:proofErr w:type="spellEnd"/>
      <w:r w:rsidRPr="001168EF">
        <w:rPr>
          <w:rtl/>
        </w:rPr>
        <w:t xml:space="preserve"> חזקה על חבר שאין מוציא מתחת ידו דבר שאינו מתוקן</w:t>
      </w:r>
      <w:r w:rsidRPr="001168EF">
        <w:rPr>
          <w:rFonts w:hint="cs"/>
          <w:rtl/>
        </w:rPr>
        <w:t>,</w:t>
      </w:r>
      <w:r w:rsidRPr="001168EF">
        <w:rPr>
          <w:rtl/>
        </w:rPr>
        <w:t xml:space="preserve"> ואי </w:t>
      </w:r>
      <w:proofErr w:type="spellStart"/>
      <w:r w:rsidRPr="001168EF">
        <w:rPr>
          <w:rtl/>
        </w:rPr>
        <w:t>בעית</w:t>
      </w:r>
      <w:proofErr w:type="spellEnd"/>
      <w:r w:rsidRPr="001168EF">
        <w:rPr>
          <w:rtl/>
        </w:rPr>
        <w:t xml:space="preserve"> אימא ספק וספק הוא דילמא מעיקרא </w:t>
      </w:r>
      <w:proofErr w:type="spellStart"/>
      <w:r w:rsidRPr="001168EF">
        <w:rPr>
          <w:rtl/>
        </w:rPr>
        <w:t>אימור</w:t>
      </w:r>
      <w:proofErr w:type="spellEnd"/>
      <w:r w:rsidRPr="001168EF">
        <w:rPr>
          <w:rtl/>
        </w:rPr>
        <w:t xml:space="preserve"> דלא </w:t>
      </w:r>
      <w:proofErr w:type="spellStart"/>
      <w:r w:rsidRPr="001168EF">
        <w:rPr>
          <w:rtl/>
        </w:rPr>
        <w:t>טבילי</w:t>
      </w:r>
      <w:proofErr w:type="spellEnd"/>
      <w:r w:rsidRPr="001168EF">
        <w:rPr>
          <w:rtl/>
        </w:rPr>
        <w:t xml:space="preserve"> כר</w:t>
      </w:r>
      <w:r w:rsidRPr="001168EF">
        <w:rPr>
          <w:rFonts w:hint="cs"/>
          <w:rtl/>
        </w:rPr>
        <w:t>'</w:t>
      </w:r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אושעיא</w:t>
      </w:r>
      <w:proofErr w:type="spellEnd"/>
      <w:r w:rsidRPr="001168EF">
        <w:rPr>
          <w:rFonts w:hint="cs"/>
          <w:rtl/>
        </w:rPr>
        <w:t>,</w:t>
      </w:r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דא</w:t>
      </w:r>
      <w:r w:rsidRPr="001168EF">
        <w:rPr>
          <w:rFonts w:hint="cs"/>
          <w:rtl/>
        </w:rPr>
        <w:t>"ר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אושעיא</w:t>
      </w:r>
      <w:proofErr w:type="spellEnd"/>
      <w:r w:rsidRPr="001168EF">
        <w:rPr>
          <w:rtl/>
        </w:rPr>
        <w:t xml:space="preserve"> מערים אדם על תבואתו ומכניסה במוץ שלה כדי שתהא בהמתו אוכלת ופטורה מן המעשר.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proofErr w:type="spellStart"/>
      <w:r w:rsidRPr="001168EF">
        <w:rPr>
          <w:rFonts w:hint="cs"/>
          <w:rtl/>
        </w:rPr>
        <w:t>תוס</w:t>
      </w:r>
      <w:proofErr w:type="spellEnd"/>
      <w:r w:rsidRPr="001168EF">
        <w:rPr>
          <w:rFonts w:hint="cs"/>
          <w:rtl/>
        </w:rPr>
        <w:t>' (שם ד"ה כדי)</w:t>
      </w:r>
    </w:p>
    <w:p w:rsidR="001168EF" w:rsidRPr="001168EF" w:rsidRDefault="001168EF" w:rsidP="00740045">
      <w:pPr>
        <w:rPr>
          <w:rFonts w:hint="cs"/>
          <w:rtl/>
        </w:rPr>
      </w:pPr>
      <w:proofErr w:type="spellStart"/>
      <w:r w:rsidRPr="001168EF">
        <w:rPr>
          <w:rtl/>
        </w:rPr>
        <w:t>ותימה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דמ"מ</w:t>
      </w:r>
      <w:proofErr w:type="spellEnd"/>
      <w:r w:rsidRPr="001168EF">
        <w:rPr>
          <w:rtl/>
        </w:rPr>
        <w:t xml:space="preserve"> הוי ודאי טבל מדרבנן </w:t>
      </w:r>
      <w:proofErr w:type="spellStart"/>
      <w:r w:rsidRPr="001168EF">
        <w:rPr>
          <w:rtl/>
        </w:rPr>
        <w:t>לענין</w:t>
      </w:r>
      <w:proofErr w:type="spellEnd"/>
      <w:r w:rsidRPr="001168EF">
        <w:rPr>
          <w:rtl/>
        </w:rPr>
        <w:t xml:space="preserve"> אכילת קבע אפי' הכניסה במוץ שלה </w:t>
      </w:r>
      <w:proofErr w:type="spellStart"/>
      <w:r w:rsidRPr="001168EF">
        <w:rPr>
          <w:rtl/>
        </w:rPr>
        <w:t>כדאמר</w:t>
      </w:r>
      <w:proofErr w:type="spellEnd"/>
      <w:r w:rsidRPr="001168EF">
        <w:rPr>
          <w:rtl/>
        </w:rPr>
        <w:t xml:space="preserve"> כדי שתהא בהמה אוכלת משמע אבל הוא עצמו אסור </w:t>
      </w:r>
      <w:proofErr w:type="spellStart"/>
      <w:r w:rsidRPr="001168EF">
        <w:rPr>
          <w:rtl/>
        </w:rPr>
        <w:t>ובתוספת</w:t>
      </w:r>
      <w:r w:rsidRPr="001168EF">
        <w:rPr>
          <w:rFonts w:hint="cs"/>
          <w:rtl/>
        </w:rPr>
        <w:t>א</w:t>
      </w:r>
      <w:proofErr w:type="spellEnd"/>
      <w:r w:rsidRPr="001168EF">
        <w:rPr>
          <w:rtl/>
        </w:rPr>
        <w:t xml:space="preserve"> תניא </w:t>
      </w:r>
      <w:proofErr w:type="spellStart"/>
      <w:r w:rsidRPr="001168EF">
        <w:rPr>
          <w:rtl/>
        </w:rPr>
        <w:t>ומייתי</w:t>
      </w:r>
      <w:proofErr w:type="spellEnd"/>
      <w:r w:rsidRPr="001168EF">
        <w:rPr>
          <w:rtl/>
        </w:rPr>
        <w:t xml:space="preserve"> לה </w:t>
      </w:r>
      <w:proofErr w:type="spellStart"/>
      <w:r w:rsidRPr="001168EF">
        <w:rPr>
          <w:rtl/>
        </w:rPr>
        <w:t>בפ"ק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דביצה</w:t>
      </w:r>
      <w:proofErr w:type="spellEnd"/>
      <w:r w:rsidRPr="001168EF">
        <w:rPr>
          <w:rtl/>
        </w:rPr>
        <w:t xml:space="preserve"> הכניס לבית </w:t>
      </w:r>
      <w:proofErr w:type="spellStart"/>
      <w:r w:rsidRPr="001168EF">
        <w:rPr>
          <w:rtl/>
        </w:rPr>
        <w:t>שבולין</w:t>
      </w:r>
      <w:proofErr w:type="spellEnd"/>
      <w:r w:rsidRPr="001168EF">
        <w:rPr>
          <w:rtl/>
        </w:rPr>
        <w:t xml:space="preserve"> לעשות מהן עיסה אוכל מהן עראי ופטור </w:t>
      </w:r>
      <w:proofErr w:type="spellStart"/>
      <w:r w:rsidRPr="001168EF">
        <w:rPr>
          <w:rtl/>
        </w:rPr>
        <w:t>וקאתי</w:t>
      </w:r>
      <w:proofErr w:type="spellEnd"/>
      <w:r w:rsidRPr="001168EF">
        <w:rPr>
          <w:rtl/>
        </w:rPr>
        <w:t xml:space="preserve"> ספק ומוציא מידי ודאי דרבנן </w:t>
      </w:r>
      <w:proofErr w:type="spellStart"/>
      <w:r w:rsidRPr="001168EF">
        <w:rPr>
          <w:rtl/>
        </w:rPr>
        <w:t>וחשיב</w:t>
      </w:r>
      <w:proofErr w:type="spellEnd"/>
      <w:r w:rsidRPr="001168EF">
        <w:rPr>
          <w:rtl/>
        </w:rPr>
        <w:t xml:space="preserve"> להו בחזקת מתוקנים גבי חמץ </w:t>
      </w:r>
      <w:proofErr w:type="spellStart"/>
      <w:r w:rsidRPr="001168EF">
        <w:rPr>
          <w:rtl/>
        </w:rPr>
        <w:t>אמאי</w:t>
      </w:r>
      <w:proofErr w:type="spellEnd"/>
      <w:r w:rsidRPr="001168EF">
        <w:rPr>
          <w:rtl/>
        </w:rPr>
        <w:t xml:space="preserve"> לא אתי ספק ומוציא מידי ודאי בדיקה דרבנן </w:t>
      </w:r>
      <w:proofErr w:type="spellStart"/>
      <w:r w:rsidRPr="001168EF">
        <w:rPr>
          <w:rtl/>
        </w:rPr>
        <w:t>דמדאורייתא</w:t>
      </w:r>
      <w:proofErr w:type="spellEnd"/>
      <w:r w:rsidRPr="001168EF">
        <w:rPr>
          <w:rtl/>
        </w:rPr>
        <w:t xml:space="preserve"> בביטול בעלמא סגי</w:t>
      </w:r>
      <w:r w:rsidRPr="001168EF">
        <w:rPr>
          <w:rFonts w:hint="cs"/>
          <w:rtl/>
        </w:rPr>
        <w:t xml:space="preserve">. </w:t>
      </w:r>
      <w:r w:rsidRPr="001168EF">
        <w:rPr>
          <w:rtl/>
        </w:rPr>
        <w:t xml:space="preserve">ואומר ר"י </w:t>
      </w:r>
      <w:proofErr w:type="spellStart"/>
      <w:r w:rsidRPr="001168EF">
        <w:rPr>
          <w:rtl/>
        </w:rPr>
        <w:t>דמתני</w:t>
      </w:r>
      <w:proofErr w:type="spellEnd"/>
      <w:r w:rsidRPr="001168EF">
        <w:rPr>
          <w:rtl/>
        </w:rPr>
        <w:t xml:space="preserve">' איירי </w:t>
      </w:r>
      <w:proofErr w:type="spellStart"/>
      <w:r w:rsidRPr="001168EF">
        <w:rPr>
          <w:rtl/>
        </w:rPr>
        <w:t>בשלא</w:t>
      </w:r>
      <w:proofErr w:type="spellEnd"/>
      <w:r w:rsidRPr="001168EF">
        <w:rPr>
          <w:rtl/>
        </w:rPr>
        <w:t xml:space="preserve"> ביטלו דהוי ודאי דאו' ועוד אומר ר"י </w:t>
      </w:r>
      <w:proofErr w:type="spellStart"/>
      <w:r w:rsidRPr="001168EF">
        <w:rPr>
          <w:rtl/>
        </w:rPr>
        <w:t>דהא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דקאמר</w:t>
      </w:r>
      <w:proofErr w:type="spellEnd"/>
      <w:r w:rsidRPr="001168EF">
        <w:rPr>
          <w:rtl/>
        </w:rPr>
        <w:t xml:space="preserve"> הרי הן בחזקת </w:t>
      </w:r>
      <w:proofErr w:type="spellStart"/>
      <w:r w:rsidRPr="001168EF">
        <w:rPr>
          <w:rtl/>
        </w:rPr>
        <w:t>מתוקנין</w:t>
      </w:r>
      <w:proofErr w:type="spellEnd"/>
      <w:r w:rsidRPr="001168EF">
        <w:rPr>
          <w:rtl/>
        </w:rPr>
        <w:t xml:space="preserve"> היינו </w:t>
      </w:r>
      <w:proofErr w:type="spellStart"/>
      <w:r w:rsidRPr="001168EF">
        <w:rPr>
          <w:rtl/>
        </w:rPr>
        <w:t>בהנך</w:t>
      </w:r>
      <w:proofErr w:type="spellEnd"/>
      <w:r w:rsidRPr="001168EF">
        <w:rPr>
          <w:rtl/>
        </w:rPr>
        <w:t xml:space="preserve"> דלא חזו אלא לבהמה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tl/>
        </w:rPr>
        <w:t>פר</w:t>
      </w:r>
      <w:r w:rsidRPr="001168EF">
        <w:rPr>
          <w:rFonts w:hint="cs"/>
          <w:rtl/>
        </w:rPr>
        <w:t>"</w:t>
      </w:r>
      <w:r w:rsidRPr="001168EF">
        <w:rPr>
          <w:rtl/>
        </w:rPr>
        <w:t xml:space="preserve">ח </w:t>
      </w:r>
      <w:r w:rsidRPr="001168EF">
        <w:rPr>
          <w:rFonts w:hint="cs"/>
          <w:rtl/>
        </w:rPr>
        <w:t>(</w:t>
      </w:r>
      <w:proofErr w:type="spellStart"/>
      <w:r w:rsidRPr="001168EF">
        <w:rPr>
          <w:rtl/>
        </w:rPr>
        <w:t>או</w:t>
      </w:r>
      <w:r w:rsidRPr="001168EF">
        <w:rPr>
          <w:rFonts w:hint="cs"/>
          <w:rtl/>
        </w:rPr>
        <w:t>"ח</w:t>
      </w:r>
      <w:proofErr w:type="spellEnd"/>
      <w:r w:rsidRPr="001168EF">
        <w:rPr>
          <w:rtl/>
        </w:rPr>
        <w:t xml:space="preserve"> סי</w:t>
      </w:r>
      <w:r w:rsidRPr="001168EF">
        <w:rPr>
          <w:rFonts w:hint="cs"/>
          <w:rtl/>
        </w:rPr>
        <w:t>'</w:t>
      </w:r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תלט</w:t>
      </w:r>
      <w:proofErr w:type="spellEnd"/>
      <w:r w:rsidRPr="001168EF">
        <w:rPr>
          <w:rFonts w:hint="cs"/>
          <w:rtl/>
        </w:rPr>
        <w:t>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tl/>
        </w:rPr>
        <w:t xml:space="preserve">מאי </w:t>
      </w:r>
      <w:proofErr w:type="spellStart"/>
      <w:r w:rsidRPr="001168EF">
        <w:rPr>
          <w:rtl/>
        </w:rPr>
        <w:t>דקשיא</w:t>
      </w:r>
      <w:proofErr w:type="spellEnd"/>
      <w:r w:rsidRPr="001168EF">
        <w:rPr>
          <w:rtl/>
        </w:rPr>
        <w:t xml:space="preserve"> ליה מעכבר שנכנס לבית בדוק וככר בפיו, לא </w:t>
      </w:r>
      <w:proofErr w:type="spellStart"/>
      <w:r w:rsidRPr="001168EF">
        <w:rPr>
          <w:rtl/>
        </w:rPr>
        <w:t>קשיא</w:t>
      </w:r>
      <w:proofErr w:type="spellEnd"/>
      <w:r w:rsidRPr="001168EF">
        <w:rPr>
          <w:rtl/>
        </w:rPr>
        <w:t xml:space="preserve">, </w:t>
      </w:r>
      <w:proofErr w:type="spellStart"/>
      <w:r w:rsidRPr="001168EF">
        <w:rPr>
          <w:rtl/>
        </w:rPr>
        <w:t>דהתם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מיירי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בשהככר</w:t>
      </w:r>
      <w:proofErr w:type="spellEnd"/>
      <w:r w:rsidRPr="001168EF">
        <w:rPr>
          <w:rtl/>
        </w:rPr>
        <w:t xml:space="preserve"> גדול </w:t>
      </w:r>
      <w:proofErr w:type="spellStart"/>
      <w:r w:rsidRPr="001168EF">
        <w:rPr>
          <w:rtl/>
        </w:rPr>
        <w:t>דליכא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למימר</w:t>
      </w:r>
      <w:proofErr w:type="spellEnd"/>
      <w:r w:rsidRPr="001168EF">
        <w:rPr>
          <w:rtl/>
        </w:rPr>
        <w:t xml:space="preserve"> אכלתיה וכמו שכתבתי בשם </w:t>
      </w:r>
      <w:proofErr w:type="spellStart"/>
      <w:r w:rsidRPr="001168EF">
        <w:rPr>
          <w:rtl/>
        </w:rPr>
        <w:t>התוס</w:t>
      </w:r>
      <w:proofErr w:type="spellEnd"/>
      <w:r w:rsidRPr="001168EF">
        <w:rPr>
          <w:rFonts w:hint="cs"/>
          <w:rtl/>
        </w:rPr>
        <w:t>'</w:t>
      </w:r>
      <w:r w:rsidRPr="001168EF">
        <w:rPr>
          <w:rtl/>
        </w:rPr>
        <w:t xml:space="preserve">, </w:t>
      </w:r>
      <w:r w:rsidRPr="001168EF">
        <w:rPr>
          <w:b/>
          <w:bCs/>
          <w:rtl/>
        </w:rPr>
        <w:t xml:space="preserve">הא לאו הכי תלינן </w:t>
      </w:r>
      <w:proofErr w:type="spellStart"/>
      <w:r w:rsidRPr="001168EF">
        <w:rPr>
          <w:b/>
          <w:bCs/>
          <w:rtl/>
        </w:rPr>
        <w:t>לקולא</w:t>
      </w:r>
      <w:proofErr w:type="spellEnd"/>
      <w:r w:rsidRPr="001168EF">
        <w:rPr>
          <w:b/>
          <w:bCs/>
          <w:rtl/>
        </w:rPr>
        <w:t xml:space="preserve"> </w:t>
      </w:r>
      <w:proofErr w:type="spellStart"/>
      <w:r w:rsidRPr="001168EF">
        <w:rPr>
          <w:b/>
          <w:bCs/>
          <w:rtl/>
        </w:rPr>
        <w:t>דאכליה</w:t>
      </w:r>
      <w:proofErr w:type="spellEnd"/>
      <w:r w:rsidRPr="001168EF">
        <w:rPr>
          <w:b/>
          <w:bCs/>
          <w:rtl/>
        </w:rPr>
        <w:t xml:space="preserve"> ואתי ספק אכליה ומוציא מידי ודאי בדיקה דרבנן</w:t>
      </w:r>
      <w:r w:rsidRPr="001168EF">
        <w:rPr>
          <w:rtl/>
        </w:rPr>
        <w:t>, וא</w:t>
      </w:r>
      <w:r w:rsidRPr="001168EF">
        <w:rPr>
          <w:rFonts w:hint="cs"/>
          <w:rtl/>
        </w:rPr>
        <w:t xml:space="preserve">ע"ג </w:t>
      </w:r>
      <w:proofErr w:type="spellStart"/>
      <w:r w:rsidRPr="001168EF">
        <w:rPr>
          <w:rtl/>
        </w:rPr>
        <w:t>דלענין</w:t>
      </w:r>
      <w:proofErr w:type="spellEnd"/>
      <w:r w:rsidRPr="001168EF">
        <w:rPr>
          <w:rtl/>
        </w:rPr>
        <w:t xml:space="preserve"> בדיקה </w:t>
      </w:r>
      <w:proofErr w:type="spellStart"/>
      <w:r w:rsidRPr="001168EF">
        <w:rPr>
          <w:rtl/>
        </w:rPr>
        <w:t>אמרינן</w:t>
      </w:r>
      <w:proofErr w:type="spellEnd"/>
      <w:r w:rsidRPr="001168EF">
        <w:rPr>
          <w:rtl/>
        </w:rPr>
        <w:t xml:space="preserve"> התם </w:t>
      </w:r>
      <w:proofErr w:type="spellStart"/>
      <w:r w:rsidRPr="001168EF">
        <w:rPr>
          <w:rtl/>
        </w:rPr>
        <w:t>דאין</w:t>
      </w:r>
      <w:proofErr w:type="spellEnd"/>
      <w:r w:rsidRPr="001168EF">
        <w:rPr>
          <w:rtl/>
        </w:rPr>
        <w:t xml:space="preserve"> ספק מוציא מידי ודאי, כבר תרגמה ר"י גופיה בריש ההיא </w:t>
      </w:r>
      <w:proofErr w:type="spellStart"/>
      <w:r w:rsidRPr="001168EF">
        <w:rPr>
          <w:rtl/>
        </w:rPr>
        <w:t>שמעתתא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דמתניתין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דהתם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מיירי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בשלא</w:t>
      </w:r>
      <w:proofErr w:type="spellEnd"/>
      <w:r w:rsidRPr="001168EF">
        <w:rPr>
          <w:rtl/>
        </w:rPr>
        <w:t xml:space="preserve"> ביטל דהוי ודאי דאו</w:t>
      </w:r>
      <w:r w:rsidRPr="001168EF">
        <w:rPr>
          <w:rFonts w:hint="cs"/>
          <w:rtl/>
        </w:rPr>
        <w:t>'</w:t>
      </w:r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יע"ש</w:t>
      </w:r>
      <w:proofErr w:type="spellEnd"/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>גמ' נ</w:t>
      </w:r>
      <w:r w:rsidRPr="001168EF">
        <w:rPr>
          <w:rFonts w:hint="cs"/>
          <w:rtl/>
        </w:rPr>
        <w:t>דה (</w:t>
      </w:r>
      <w:proofErr w:type="spellStart"/>
      <w:r w:rsidRPr="001168EF">
        <w:rPr>
          <w:rtl/>
        </w:rPr>
        <w:t>סא</w:t>
      </w:r>
      <w:proofErr w:type="spellEnd"/>
      <w:r w:rsidRPr="001168EF">
        <w:rPr>
          <w:rtl/>
        </w:rPr>
        <w:t xml:space="preserve"> ב</w:t>
      </w:r>
      <w:r w:rsidRPr="001168EF">
        <w:rPr>
          <w:rFonts w:hint="cs"/>
          <w:rtl/>
        </w:rPr>
        <w:t>)</w:t>
      </w:r>
    </w:p>
    <w:p w:rsidR="001168EF" w:rsidRPr="001168EF" w:rsidRDefault="001168EF" w:rsidP="00740045">
      <w:pPr>
        <w:rPr>
          <w:rtl/>
        </w:rPr>
      </w:pPr>
      <w:proofErr w:type="spellStart"/>
      <w:r w:rsidRPr="001168EF">
        <w:rPr>
          <w:rtl/>
        </w:rPr>
        <w:t>א</w:t>
      </w:r>
      <w:r w:rsidRPr="001168EF">
        <w:rPr>
          <w:rFonts w:hint="cs"/>
          <w:rtl/>
        </w:rPr>
        <w:t>"</w:t>
      </w:r>
      <w:r w:rsidRPr="001168EF">
        <w:rPr>
          <w:rtl/>
        </w:rPr>
        <w:t>ר</w:t>
      </w:r>
      <w:proofErr w:type="spellEnd"/>
      <w:r w:rsidRPr="001168EF">
        <w:rPr>
          <w:rtl/>
        </w:rPr>
        <w:t xml:space="preserve"> אחא בריה </w:t>
      </w:r>
      <w:proofErr w:type="spellStart"/>
      <w:r w:rsidRPr="001168EF">
        <w:rPr>
          <w:rtl/>
        </w:rPr>
        <w:t>דרב</w:t>
      </w:r>
      <w:proofErr w:type="spellEnd"/>
      <w:r w:rsidRPr="001168EF">
        <w:rPr>
          <w:rtl/>
        </w:rPr>
        <w:t xml:space="preserve"> ייבא משמיה </w:t>
      </w:r>
      <w:proofErr w:type="spellStart"/>
      <w:r w:rsidRPr="001168EF">
        <w:rPr>
          <w:rtl/>
        </w:rPr>
        <w:t>דמר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זוטרא</w:t>
      </w:r>
      <w:proofErr w:type="spellEnd"/>
      <w:r w:rsidRPr="001168EF">
        <w:rPr>
          <w:rtl/>
        </w:rPr>
        <w:t xml:space="preserve"> האי מאן </w:t>
      </w:r>
      <w:proofErr w:type="spellStart"/>
      <w:r w:rsidRPr="001168EF">
        <w:rPr>
          <w:rtl/>
        </w:rPr>
        <w:t>דרמי</w:t>
      </w:r>
      <w:proofErr w:type="spellEnd"/>
      <w:r w:rsidRPr="001168EF">
        <w:rPr>
          <w:rtl/>
        </w:rPr>
        <w:t xml:space="preserve"> חוטא </w:t>
      </w:r>
      <w:proofErr w:type="spellStart"/>
      <w:r w:rsidRPr="001168EF">
        <w:rPr>
          <w:rtl/>
        </w:rPr>
        <w:t>דכיתנא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בגלימיה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דעמרא</w:t>
      </w:r>
      <w:proofErr w:type="spellEnd"/>
      <w:r w:rsidRPr="001168EF">
        <w:rPr>
          <w:rtl/>
        </w:rPr>
        <w:t xml:space="preserve"> ונתקיה ולא ידע אי נתיק אי לא נתיק שפיר דמי</w:t>
      </w:r>
      <w:r w:rsidRPr="001168EF">
        <w:rPr>
          <w:rFonts w:hint="cs"/>
          <w:rtl/>
        </w:rPr>
        <w:t>,</w:t>
      </w:r>
      <w:r w:rsidRPr="001168EF">
        <w:rPr>
          <w:rtl/>
        </w:rPr>
        <w:t xml:space="preserve"> מ"ט </w:t>
      </w:r>
      <w:proofErr w:type="spellStart"/>
      <w:r w:rsidRPr="001168EF">
        <w:rPr>
          <w:rtl/>
        </w:rPr>
        <w:t>מדאו</w:t>
      </w:r>
      <w:proofErr w:type="spellEnd"/>
      <w:r w:rsidRPr="001168EF">
        <w:rPr>
          <w:rFonts w:hint="cs"/>
          <w:rtl/>
        </w:rPr>
        <w:t>'</w:t>
      </w:r>
      <w:r w:rsidRPr="001168EF">
        <w:rPr>
          <w:rtl/>
        </w:rPr>
        <w:t xml:space="preserve"> שעטנז כתיב עד שיהיה שוע טווי </w:t>
      </w:r>
      <w:proofErr w:type="spellStart"/>
      <w:r w:rsidRPr="001168EF">
        <w:rPr>
          <w:rtl/>
        </w:rPr>
        <w:t>ונוז</w:t>
      </w:r>
      <w:proofErr w:type="spellEnd"/>
      <w:r w:rsidRPr="001168EF">
        <w:rPr>
          <w:rtl/>
        </w:rPr>
        <w:t xml:space="preserve"> ורבנן הוא </w:t>
      </w:r>
      <w:proofErr w:type="spellStart"/>
      <w:r w:rsidRPr="001168EF">
        <w:rPr>
          <w:rtl/>
        </w:rPr>
        <w:t>דגזרו</w:t>
      </w:r>
      <w:proofErr w:type="spellEnd"/>
      <w:r w:rsidRPr="001168EF">
        <w:rPr>
          <w:rtl/>
        </w:rPr>
        <w:t xml:space="preserve"> ביה וכיון דלא ידע </w:t>
      </w:r>
      <w:proofErr w:type="spellStart"/>
      <w:r w:rsidRPr="001168EF">
        <w:rPr>
          <w:rtl/>
        </w:rPr>
        <w:t>אינתקיה</w:t>
      </w:r>
      <w:proofErr w:type="spellEnd"/>
      <w:r w:rsidRPr="001168EF">
        <w:rPr>
          <w:rtl/>
        </w:rPr>
        <w:t xml:space="preserve"> שרי</w:t>
      </w:r>
      <w:r w:rsidRPr="001168EF">
        <w:rPr>
          <w:rFonts w:hint="cs"/>
          <w:rtl/>
        </w:rPr>
        <w:t>,</w:t>
      </w:r>
      <w:r w:rsidRPr="001168EF">
        <w:rPr>
          <w:rtl/>
        </w:rPr>
        <w:t xml:space="preserve"> מתקיף לה רב אשי </w:t>
      </w:r>
      <w:proofErr w:type="spellStart"/>
      <w:r w:rsidRPr="001168EF">
        <w:rPr>
          <w:rtl/>
        </w:rPr>
        <w:t>אימר</w:t>
      </w:r>
      <w:proofErr w:type="spellEnd"/>
      <w:r w:rsidRPr="001168EF">
        <w:rPr>
          <w:rtl/>
        </w:rPr>
        <w:t xml:space="preserve"> או שוע או טווי או </w:t>
      </w:r>
      <w:proofErr w:type="spellStart"/>
      <w:r w:rsidRPr="001168EF">
        <w:rPr>
          <w:rtl/>
        </w:rPr>
        <w:t>נוז</w:t>
      </w:r>
      <w:proofErr w:type="spellEnd"/>
      <w:r w:rsidRPr="001168EF">
        <w:rPr>
          <w:rFonts w:hint="cs"/>
          <w:rtl/>
        </w:rPr>
        <w:t>,</w:t>
      </w:r>
      <w:r w:rsidRPr="001168EF">
        <w:rPr>
          <w:rtl/>
        </w:rPr>
        <w:t xml:space="preserve"> והלכתא כמר </w:t>
      </w:r>
      <w:proofErr w:type="spellStart"/>
      <w:r w:rsidRPr="001168EF">
        <w:rPr>
          <w:rtl/>
        </w:rPr>
        <w:t>זוטרא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מדאפקינהו</w:t>
      </w:r>
      <w:proofErr w:type="spellEnd"/>
      <w:r w:rsidRPr="001168EF">
        <w:rPr>
          <w:rtl/>
        </w:rPr>
        <w:t xml:space="preserve"> רחמנא בחדא לישנא.</w:t>
      </w:r>
    </w:p>
    <w:p w:rsidR="001168EF" w:rsidRPr="00740045" w:rsidRDefault="001168EF" w:rsidP="00740045">
      <w:pPr>
        <w:pStyle w:val="1"/>
        <w:rPr>
          <w:rFonts w:hint="cs"/>
          <w:rtl/>
        </w:rPr>
      </w:pPr>
      <w:r w:rsidRPr="00740045">
        <w:rPr>
          <w:rFonts w:hint="cs"/>
          <w:rtl/>
        </w:rPr>
        <w:t xml:space="preserve">מאירי </w:t>
      </w:r>
      <w:r w:rsidRPr="00740045">
        <w:rPr>
          <w:rFonts w:hint="cs"/>
          <w:rtl/>
        </w:rPr>
        <w:t>(נדה שם)</w:t>
      </w:r>
    </w:p>
    <w:p w:rsidR="001168EF" w:rsidRPr="00740045" w:rsidRDefault="001168EF" w:rsidP="00740045">
      <w:pPr>
        <w:rPr>
          <w:rtl/>
        </w:rPr>
      </w:pPr>
      <w:r w:rsidRPr="00740045">
        <w:rPr>
          <w:rtl/>
        </w:rPr>
        <w:t xml:space="preserve">ואם הכירו ונתקו אלא שנסתפק לו אם ניתק כולו אם לאו אף זה מותר הואיל וחוט זה מדברי סופרים הוא שאין כלאים מן התורה אלא בשוע טווי </w:t>
      </w:r>
      <w:proofErr w:type="spellStart"/>
      <w:r w:rsidRPr="00740045">
        <w:rPr>
          <w:rtl/>
        </w:rPr>
        <w:t>ונוז</w:t>
      </w:r>
      <w:proofErr w:type="spellEnd"/>
      <w:r w:rsidRPr="00740045">
        <w:rPr>
          <w:rtl/>
        </w:rPr>
        <w:t xml:space="preserve"> כיון </w:t>
      </w:r>
      <w:proofErr w:type="spellStart"/>
      <w:r w:rsidRPr="00740045">
        <w:rPr>
          <w:rtl/>
        </w:rPr>
        <w:t>דנתקיה</w:t>
      </w:r>
      <w:proofErr w:type="spellEnd"/>
      <w:r w:rsidRPr="00740045">
        <w:rPr>
          <w:rtl/>
        </w:rPr>
        <w:t xml:space="preserve"> נתקיה</w:t>
      </w:r>
      <w:r w:rsidRPr="00740045">
        <w:rPr>
          <w:rFonts w:hint="cs"/>
          <w:rtl/>
        </w:rPr>
        <w:t xml:space="preserve">... </w:t>
      </w:r>
      <w:r w:rsidRPr="00740045">
        <w:rPr>
          <w:rtl/>
        </w:rPr>
        <w:t>ולדעת גדולי הדור כך הוא כלל לכל איסורי סופרים שאע"פ שהוחזק שם איסור כל שסילקו משם א</w:t>
      </w:r>
      <w:r w:rsidRPr="00740045">
        <w:rPr>
          <w:rFonts w:hint="cs"/>
          <w:rtl/>
        </w:rPr>
        <w:t>ע"פ</w:t>
      </w:r>
      <w:r w:rsidRPr="00740045">
        <w:rPr>
          <w:rtl/>
        </w:rPr>
        <w:t xml:space="preserve"> שאינו יודע אם עבר כלו אם לאו </w:t>
      </w:r>
      <w:proofErr w:type="spellStart"/>
      <w:r w:rsidRPr="00740045">
        <w:rPr>
          <w:rtl/>
        </w:rPr>
        <w:t>ספיקו</w:t>
      </w:r>
      <w:proofErr w:type="spellEnd"/>
      <w:r w:rsidRPr="00740045">
        <w:rPr>
          <w:rtl/>
        </w:rPr>
        <w:t xml:space="preserve"> להקל ומותר</w:t>
      </w:r>
      <w:r w:rsidRPr="00740045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 xml:space="preserve">חי' </w:t>
      </w:r>
      <w:proofErr w:type="spellStart"/>
      <w:r w:rsidRPr="001168EF">
        <w:rPr>
          <w:rFonts w:hint="cs"/>
          <w:rtl/>
        </w:rPr>
        <w:t>הרשב"א</w:t>
      </w:r>
      <w:proofErr w:type="spellEnd"/>
      <w:r w:rsidRPr="001168EF">
        <w:rPr>
          <w:rFonts w:hint="cs"/>
          <w:rtl/>
        </w:rPr>
        <w:t xml:space="preserve"> (נדה שם)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tl/>
        </w:rPr>
        <w:t xml:space="preserve">הא </w:t>
      </w:r>
      <w:proofErr w:type="spellStart"/>
      <w:r w:rsidRPr="001168EF">
        <w:rPr>
          <w:rtl/>
        </w:rPr>
        <w:t>דאמרין</w:t>
      </w:r>
      <w:proofErr w:type="spellEnd"/>
      <w:r w:rsidRPr="001168EF">
        <w:rPr>
          <w:rtl/>
        </w:rPr>
        <w:t xml:space="preserve"> כיון </w:t>
      </w:r>
      <w:proofErr w:type="spellStart"/>
      <w:r w:rsidRPr="001168EF">
        <w:rPr>
          <w:rtl/>
        </w:rPr>
        <w:t>דנתקיה</w:t>
      </w:r>
      <w:proofErr w:type="spellEnd"/>
      <w:r w:rsidRPr="001168EF">
        <w:rPr>
          <w:rtl/>
        </w:rPr>
        <w:t xml:space="preserve"> נתקיה. מסתבר </w:t>
      </w:r>
      <w:proofErr w:type="spellStart"/>
      <w:r w:rsidRPr="001168EF">
        <w:rPr>
          <w:rtl/>
        </w:rPr>
        <w:t>דכללא</w:t>
      </w:r>
      <w:proofErr w:type="spellEnd"/>
      <w:r w:rsidRPr="001168EF">
        <w:rPr>
          <w:rtl/>
        </w:rPr>
        <w:t xml:space="preserve"> הוא לכל </w:t>
      </w:r>
      <w:proofErr w:type="spellStart"/>
      <w:r w:rsidRPr="001168EF">
        <w:rPr>
          <w:rtl/>
        </w:rPr>
        <w:t>איסורין</w:t>
      </w:r>
      <w:proofErr w:type="spellEnd"/>
      <w:r w:rsidRPr="001168EF">
        <w:rPr>
          <w:rtl/>
        </w:rPr>
        <w:t xml:space="preserve"> דרבנן שאע"פ שהוחזק כאן איסור וסלקו ואינו יודע אם עבר כולו אם לאו </w:t>
      </w:r>
      <w:proofErr w:type="spellStart"/>
      <w:r w:rsidRPr="001168EF">
        <w:rPr>
          <w:rtl/>
        </w:rPr>
        <w:t>ספיקו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לקולא</w:t>
      </w:r>
      <w:proofErr w:type="spellEnd"/>
      <w:r w:rsidRPr="001168EF">
        <w:rPr>
          <w:rtl/>
        </w:rPr>
        <w:t xml:space="preserve"> ומותר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 xml:space="preserve">חי' </w:t>
      </w:r>
      <w:proofErr w:type="spellStart"/>
      <w:r w:rsidRPr="001168EF">
        <w:rPr>
          <w:rFonts w:hint="cs"/>
          <w:rtl/>
        </w:rPr>
        <w:t>הריטב"א</w:t>
      </w:r>
      <w:proofErr w:type="spellEnd"/>
      <w:r w:rsidRPr="001168EF">
        <w:rPr>
          <w:rFonts w:hint="cs"/>
          <w:rtl/>
        </w:rPr>
        <w:t xml:space="preserve"> (נדה שם)</w:t>
      </w:r>
    </w:p>
    <w:p w:rsidR="001168EF" w:rsidRPr="001168EF" w:rsidRDefault="001168EF" w:rsidP="00740045">
      <w:pPr>
        <w:rPr>
          <w:rtl/>
        </w:rPr>
      </w:pPr>
      <w:r w:rsidRPr="001168EF">
        <w:rPr>
          <w:rtl/>
        </w:rPr>
        <w:t xml:space="preserve">ודעת רבותי נ"ר </w:t>
      </w:r>
      <w:proofErr w:type="spellStart"/>
      <w:r w:rsidRPr="001168EF">
        <w:rPr>
          <w:rtl/>
        </w:rPr>
        <w:t>דהא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דאמרינן</w:t>
      </w:r>
      <w:proofErr w:type="spellEnd"/>
      <w:r w:rsidRPr="001168EF">
        <w:rPr>
          <w:rtl/>
        </w:rPr>
        <w:t xml:space="preserve"> הכא בכלאים דרבנן כלל הוא לכל </w:t>
      </w:r>
      <w:proofErr w:type="spellStart"/>
      <w:r w:rsidRPr="001168EF">
        <w:rPr>
          <w:rtl/>
        </w:rPr>
        <w:t>איסורין</w:t>
      </w:r>
      <w:proofErr w:type="spellEnd"/>
      <w:r w:rsidRPr="001168EF">
        <w:rPr>
          <w:rtl/>
        </w:rPr>
        <w:t xml:space="preserve"> דרבנן, שאע"פ שהוחזק כאן תערובת איסור וסלקו ואינו נודע אם נסתלק כולו אם לאו ספקו </w:t>
      </w:r>
      <w:proofErr w:type="spellStart"/>
      <w:r w:rsidRPr="001168EF">
        <w:rPr>
          <w:rtl/>
        </w:rPr>
        <w:t>לקולא</w:t>
      </w:r>
      <w:proofErr w:type="spellEnd"/>
      <w:r w:rsidRPr="001168EF">
        <w:rPr>
          <w:rtl/>
        </w:rPr>
        <w:t xml:space="preserve"> ומותר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 xml:space="preserve">חי' </w:t>
      </w:r>
      <w:proofErr w:type="spellStart"/>
      <w:r w:rsidRPr="001168EF">
        <w:rPr>
          <w:rFonts w:hint="cs"/>
          <w:rtl/>
        </w:rPr>
        <w:t>הר"א</w:t>
      </w:r>
      <w:proofErr w:type="spellEnd"/>
      <w:r w:rsidRPr="001168EF">
        <w:rPr>
          <w:rFonts w:hint="cs"/>
          <w:rtl/>
        </w:rPr>
        <w:t xml:space="preserve"> </w:t>
      </w:r>
      <w:r w:rsidRPr="001168EF">
        <w:rPr>
          <w:rFonts w:hint="cs"/>
          <w:rtl/>
        </w:rPr>
        <w:t>(</w:t>
      </w:r>
      <w:r w:rsidRPr="001168EF">
        <w:rPr>
          <w:rFonts w:hint="cs"/>
          <w:rtl/>
        </w:rPr>
        <w:t xml:space="preserve">נדה </w:t>
      </w:r>
      <w:r w:rsidRPr="001168EF">
        <w:rPr>
          <w:rFonts w:hint="cs"/>
          <w:rtl/>
        </w:rPr>
        <w:t>שם)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Fonts w:hint="cs"/>
          <w:rtl/>
        </w:rPr>
        <w:t xml:space="preserve">האי מאן </w:t>
      </w:r>
      <w:proofErr w:type="spellStart"/>
      <w:r w:rsidRPr="001168EF">
        <w:rPr>
          <w:rFonts w:hint="cs"/>
          <w:rtl/>
        </w:rPr>
        <w:t>דאובד</w:t>
      </w:r>
      <w:proofErr w:type="spellEnd"/>
      <w:r w:rsidRPr="001168EF">
        <w:rPr>
          <w:rFonts w:hint="cs"/>
          <w:rtl/>
        </w:rPr>
        <w:t xml:space="preserve"> ליה חוטא </w:t>
      </w:r>
      <w:proofErr w:type="spellStart"/>
      <w:r w:rsidRPr="001168EF">
        <w:rPr>
          <w:rFonts w:hint="cs"/>
          <w:rtl/>
        </w:rPr>
        <w:t>דכיתנא</w:t>
      </w:r>
      <w:proofErr w:type="spellEnd"/>
      <w:r w:rsidRPr="001168EF">
        <w:rPr>
          <w:rFonts w:hint="cs"/>
          <w:rtl/>
        </w:rPr>
        <w:t xml:space="preserve"> </w:t>
      </w:r>
      <w:proofErr w:type="spellStart"/>
      <w:r w:rsidRPr="001168EF">
        <w:rPr>
          <w:rFonts w:hint="cs"/>
          <w:rtl/>
        </w:rPr>
        <w:t>בגלימא</w:t>
      </w:r>
      <w:proofErr w:type="spellEnd"/>
      <w:r w:rsidRPr="001168EF">
        <w:rPr>
          <w:rFonts w:hint="cs"/>
          <w:rtl/>
        </w:rPr>
        <w:t xml:space="preserve"> </w:t>
      </w:r>
      <w:proofErr w:type="spellStart"/>
      <w:r w:rsidRPr="001168EF">
        <w:rPr>
          <w:rFonts w:hint="cs"/>
          <w:rtl/>
        </w:rPr>
        <w:t>דעמרא</w:t>
      </w:r>
      <w:proofErr w:type="spellEnd"/>
      <w:r w:rsidRPr="001168EF">
        <w:rPr>
          <w:rFonts w:hint="cs"/>
          <w:rtl/>
        </w:rPr>
        <w:t xml:space="preserve"> ונתקה כלומר </w:t>
      </w:r>
      <w:r w:rsidRPr="001168EF">
        <w:rPr>
          <w:rFonts w:hint="cs"/>
          <w:b/>
          <w:bCs/>
          <w:rtl/>
        </w:rPr>
        <w:t xml:space="preserve">שעקר אחד מחוטיה ולא </w:t>
      </w:r>
      <w:proofErr w:type="spellStart"/>
      <w:r w:rsidRPr="001168EF">
        <w:rPr>
          <w:rFonts w:hint="cs"/>
          <w:b/>
          <w:bCs/>
          <w:rtl/>
        </w:rPr>
        <w:t>ידיע</w:t>
      </w:r>
      <w:proofErr w:type="spellEnd"/>
      <w:r w:rsidRPr="001168EF">
        <w:rPr>
          <w:rFonts w:hint="cs"/>
          <w:b/>
          <w:bCs/>
          <w:rtl/>
        </w:rPr>
        <w:t xml:space="preserve"> אי נתק חוטא </w:t>
      </w:r>
      <w:proofErr w:type="spellStart"/>
      <w:r w:rsidRPr="001168EF">
        <w:rPr>
          <w:rFonts w:hint="cs"/>
          <w:b/>
          <w:bCs/>
          <w:rtl/>
        </w:rPr>
        <w:t>דכיתנא</w:t>
      </w:r>
      <w:proofErr w:type="spellEnd"/>
      <w:r w:rsidRPr="001168EF">
        <w:rPr>
          <w:rFonts w:hint="cs"/>
          <w:b/>
          <w:bCs/>
          <w:rtl/>
        </w:rPr>
        <w:t xml:space="preserve"> או </w:t>
      </w:r>
      <w:proofErr w:type="spellStart"/>
      <w:r w:rsidRPr="001168EF">
        <w:rPr>
          <w:rFonts w:hint="cs"/>
          <w:b/>
          <w:bCs/>
          <w:rtl/>
        </w:rPr>
        <w:t>דעמרא</w:t>
      </w:r>
      <w:proofErr w:type="spellEnd"/>
      <w:r w:rsidRPr="001168EF">
        <w:rPr>
          <w:rFonts w:hint="cs"/>
          <w:rtl/>
        </w:rPr>
        <w:t xml:space="preserve"> שפיר דאמי </w:t>
      </w:r>
      <w:proofErr w:type="spellStart"/>
      <w:r w:rsidRPr="001168EF">
        <w:rPr>
          <w:rFonts w:hint="cs"/>
          <w:rtl/>
        </w:rPr>
        <w:t>וגלימא</w:t>
      </w:r>
      <w:proofErr w:type="spellEnd"/>
      <w:r w:rsidRPr="001168EF">
        <w:rPr>
          <w:rFonts w:hint="cs"/>
          <w:rtl/>
        </w:rPr>
        <w:t xml:space="preserve"> שריה ואין בה משום שעטנז </w:t>
      </w:r>
      <w:proofErr w:type="spellStart"/>
      <w:r w:rsidRPr="001168EF">
        <w:rPr>
          <w:rFonts w:hint="cs"/>
          <w:rtl/>
        </w:rPr>
        <w:t>שתולין</w:t>
      </w:r>
      <w:proofErr w:type="spellEnd"/>
      <w:r w:rsidRPr="001168EF">
        <w:rPr>
          <w:rFonts w:hint="cs"/>
          <w:rtl/>
        </w:rPr>
        <w:t xml:space="preserve"> הדבר להקל ונאמר שאותו חוט של פשתן שנאבד בה נעקר. מ"ט שעטנז אמר רחמנא ומשמע דלא אסרה תורה שעטנז אא"כ הפשתן שוע טווי </w:t>
      </w:r>
      <w:proofErr w:type="spellStart"/>
      <w:r w:rsidRPr="001168EF">
        <w:rPr>
          <w:rFonts w:hint="cs"/>
          <w:rtl/>
        </w:rPr>
        <w:t>ונוז</w:t>
      </w:r>
      <w:proofErr w:type="spellEnd"/>
      <w:r w:rsidRPr="001168EF">
        <w:rPr>
          <w:rFonts w:hint="cs"/>
          <w:rtl/>
        </w:rPr>
        <w:t xml:space="preserve"> עם הצמר כאחד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>טור (יו"ד סי' שב)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tl/>
        </w:rPr>
        <w:t xml:space="preserve">בגד צמר ארג בו חוט של פשתן ואינו ניכר </w:t>
      </w:r>
      <w:proofErr w:type="spellStart"/>
      <w:r w:rsidRPr="001168EF">
        <w:rPr>
          <w:rtl/>
        </w:rPr>
        <w:t>יצבענו</w:t>
      </w:r>
      <w:proofErr w:type="spellEnd"/>
      <w:r w:rsidRPr="001168EF">
        <w:rPr>
          <w:rtl/>
        </w:rPr>
        <w:t xml:space="preserve"> ויהיה ניכר </w:t>
      </w:r>
      <w:proofErr w:type="spellStart"/>
      <w:r w:rsidRPr="001168EF">
        <w:rPr>
          <w:rtl/>
        </w:rPr>
        <w:t>ויסירנו</w:t>
      </w:r>
      <w:proofErr w:type="spellEnd"/>
      <w:r w:rsidRPr="001168EF">
        <w:rPr>
          <w:rtl/>
        </w:rPr>
        <w:t xml:space="preserve"> שאין הצמר והפשתן </w:t>
      </w:r>
      <w:proofErr w:type="spellStart"/>
      <w:r w:rsidRPr="001168EF">
        <w:rPr>
          <w:rtl/>
        </w:rPr>
        <w:t>עולין</w:t>
      </w:r>
      <w:proofErr w:type="spellEnd"/>
      <w:r w:rsidRPr="001168EF">
        <w:rPr>
          <w:rtl/>
        </w:rPr>
        <w:t xml:space="preserve"> בצבע אחד </w:t>
      </w:r>
      <w:r w:rsidRPr="001168EF">
        <w:rPr>
          <w:b/>
          <w:bCs/>
          <w:rtl/>
        </w:rPr>
        <w:t>או ינתק חוט אחד ממנו</w:t>
      </w:r>
      <w:r w:rsidRPr="001168EF">
        <w:rPr>
          <w:rtl/>
        </w:rPr>
        <w:t xml:space="preserve"> והוא מותר </w:t>
      </w:r>
      <w:r w:rsidRPr="001168EF">
        <w:rPr>
          <w:b/>
          <w:bCs/>
          <w:rtl/>
        </w:rPr>
        <w:t xml:space="preserve">שאנו </w:t>
      </w:r>
      <w:proofErr w:type="spellStart"/>
      <w:r w:rsidRPr="001168EF">
        <w:rPr>
          <w:b/>
          <w:bCs/>
          <w:rtl/>
        </w:rPr>
        <w:t>תולין</w:t>
      </w:r>
      <w:proofErr w:type="spellEnd"/>
      <w:r w:rsidRPr="001168EF">
        <w:rPr>
          <w:b/>
          <w:bCs/>
          <w:rtl/>
        </w:rPr>
        <w:t xml:space="preserve"> לומר שהסיר החוט של כלאים</w:t>
      </w:r>
      <w:r w:rsidRPr="001168EF">
        <w:rPr>
          <w:rFonts w:hint="cs"/>
          <w:rtl/>
        </w:rPr>
        <w:t xml:space="preserve">. </w:t>
      </w:r>
      <w:r w:rsidRPr="001168EF">
        <w:rPr>
          <w:rtl/>
        </w:rPr>
        <w:t>בד"א בכלאים דרבנן אבל כלאים דאו</w:t>
      </w:r>
      <w:r w:rsidRPr="001168EF">
        <w:rPr>
          <w:rFonts w:hint="cs"/>
          <w:rtl/>
        </w:rPr>
        <w:t>'</w:t>
      </w:r>
      <w:r w:rsidRPr="001168EF">
        <w:rPr>
          <w:rtl/>
        </w:rPr>
        <w:t xml:space="preserve"> אין </w:t>
      </w:r>
      <w:proofErr w:type="spellStart"/>
      <w:r w:rsidRPr="001168EF">
        <w:rPr>
          <w:rtl/>
        </w:rPr>
        <w:t>תולין</w:t>
      </w:r>
      <w:proofErr w:type="spellEnd"/>
      <w:r w:rsidRPr="001168EF">
        <w:rPr>
          <w:rtl/>
        </w:rPr>
        <w:t xml:space="preserve"> להקל </w:t>
      </w:r>
      <w:proofErr w:type="spellStart"/>
      <w:r w:rsidRPr="001168EF">
        <w:rPr>
          <w:rtl/>
        </w:rPr>
        <w:t>בספיקן</w:t>
      </w:r>
      <w:proofErr w:type="spellEnd"/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proofErr w:type="spellStart"/>
      <w:r w:rsidRPr="001168EF">
        <w:rPr>
          <w:rFonts w:hint="cs"/>
          <w:rtl/>
        </w:rPr>
        <w:t>ר"ן</w:t>
      </w:r>
      <w:proofErr w:type="spellEnd"/>
      <w:r w:rsidRPr="001168EF">
        <w:rPr>
          <w:rFonts w:hint="cs"/>
          <w:rtl/>
        </w:rPr>
        <w:t xml:space="preserve"> (נדה שם)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tl/>
        </w:rPr>
        <w:t xml:space="preserve">ומשמע </w:t>
      </w:r>
      <w:proofErr w:type="spellStart"/>
      <w:r w:rsidRPr="001168EF">
        <w:rPr>
          <w:rtl/>
        </w:rPr>
        <w:t>דה"ה</w:t>
      </w:r>
      <w:proofErr w:type="spellEnd"/>
      <w:r w:rsidRPr="001168EF">
        <w:rPr>
          <w:rtl/>
        </w:rPr>
        <w:t xml:space="preserve"> לכל </w:t>
      </w:r>
      <w:proofErr w:type="spellStart"/>
      <w:r w:rsidRPr="001168EF">
        <w:rPr>
          <w:rtl/>
        </w:rPr>
        <w:t>איסורין</w:t>
      </w:r>
      <w:proofErr w:type="spellEnd"/>
      <w:r w:rsidRPr="001168EF">
        <w:rPr>
          <w:rtl/>
        </w:rPr>
        <w:t xml:space="preserve"> דרבנן שאע</w:t>
      </w:r>
      <w:r w:rsidRPr="001168EF">
        <w:rPr>
          <w:rFonts w:hint="cs"/>
          <w:rtl/>
        </w:rPr>
        <w:t>"</w:t>
      </w:r>
      <w:r w:rsidRPr="001168EF">
        <w:rPr>
          <w:rtl/>
        </w:rPr>
        <w:t>פ שהוחזק כאן איסור כל שסילקו אע</w:t>
      </w:r>
      <w:r w:rsidRPr="001168EF">
        <w:rPr>
          <w:rFonts w:hint="cs"/>
          <w:rtl/>
        </w:rPr>
        <w:t>"</w:t>
      </w:r>
      <w:r w:rsidRPr="001168EF">
        <w:rPr>
          <w:rtl/>
        </w:rPr>
        <w:t xml:space="preserve">פ שלא </w:t>
      </w:r>
      <w:proofErr w:type="spellStart"/>
      <w:r w:rsidRPr="001168EF">
        <w:rPr>
          <w:rtl/>
        </w:rPr>
        <w:t>נתברר</w:t>
      </w:r>
      <w:proofErr w:type="spellEnd"/>
      <w:r w:rsidRPr="001168EF">
        <w:rPr>
          <w:rtl/>
        </w:rPr>
        <w:t xml:space="preserve"> לו אם סילקו כולו אם לאו מותר </w:t>
      </w:r>
      <w:r w:rsidRPr="001168EF">
        <w:rPr>
          <w:b/>
          <w:bCs/>
          <w:rtl/>
        </w:rPr>
        <w:t xml:space="preserve">ומיהו מסתברא </w:t>
      </w:r>
      <w:proofErr w:type="spellStart"/>
      <w:r w:rsidRPr="001168EF">
        <w:rPr>
          <w:b/>
          <w:bCs/>
          <w:rtl/>
        </w:rPr>
        <w:t>דדוקא</w:t>
      </w:r>
      <w:proofErr w:type="spellEnd"/>
      <w:r w:rsidRPr="001168EF">
        <w:rPr>
          <w:b/>
          <w:bCs/>
          <w:rtl/>
        </w:rPr>
        <w:t xml:space="preserve"> </w:t>
      </w:r>
      <w:proofErr w:type="spellStart"/>
      <w:r w:rsidRPr="001168EF">
        <w:rPr>
          <w:b/>
          <w:bCs/>
          <w:rtl/>
        </w:rPr>
        <w:t>דומיא</w:t>
      </w:r>
      <w:proofErr w:type="spellEnd"/>
      <w:r w:rsidRPr="001168EF">
        <w:rPr>
          <w:b/>
          <w:bCs/>
          <w:rtl/>
        </w:rPr>
        <w:t xml:space="preserve"> </w:t>
      </w:r>
      <w:proofErr w:type="spellStart"/>
      <w:r w:rsidRPr="001168EF">
        <w:rPr>
          <w:b/>
          <w:bCs/>
          <w:rtl/>
        </w:rPr>
        <w:t>דחוט</w:t>
      </w:r>
      <w:proofErr w:type="spellEnd"/>
      <w:r w:rsidRPr="001168EF">
        <w:rPr>
          <w:b/>
          <w:bCs/>
          <w:rtl/>
        </w:rPr>
        <w:t xml:space="preserve"> שהוא נמשך ביחד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>פר"ח (</w:t>
      </w:r>
      <w:r w:rsidRPr="001168EF">
        <w:rPr>
          <w:rFonts w:hint="cs"/>
          <w:rtl/>
        </w:rPr>
        <w:t xml:space="preserve">יו"ד סי' פד </w:t>
      </w:r>
      <w:proofErr w:type="spellStart"/>
      <w:r w:rsidRPr="001168EF">
        <w:rPr>
          <w:rFonts w:hint="cs"/>
          <w:rtl/>
        </w:rPr>
        <w:t>ס"ק</w:t>
      </w:r>
      <w:proofErr w:type="spellEnd"/>
      <w:r w:rsidRPr="001168EF">
        <w:rPr>
          <w:rFonts w:hint="cs"/>
          <w:rtl/>
        </w:rPr>
        <w:t xml:space="preserve"> לג)</w:t>
      </w:r>
    </w:p>
    <w:p w:rsidR="001168EF" w:rsidRPr="001168EF" w:rsidRDefault="001168EF" w:rsidP="00740045">
      <w:pPr>
        <w:rPr>
          <w:rFonts w:hint="cs"/>
          <w:rtl/>
        </w:rPr>
      </w:pPr>
      <w:proofErr w:type="spellStart"/>
      <w:r w:rsidRPr="001168EF">
        <w:rPr>
          <w:rFonts w:hint="cs"/>
          <w:rtl/>
        </w:rPr>
        <w:t>דאפי</w:t>
      </w:r>
      <w:proofErr w:type="spellEnd"/>
      <w:r w:rsidRPr="001168EF">
        <w:rPr>
          <w:rFonts w:hint="cs"/>
          <w:rtl/>
        </w:rPr>
        <w:t xml:space="preserve">' </w:t>
      </w:r>
      <w:proofErr w:type="spellStart"/>
      <w:r w:rsidRPr="001168EF">
        <w:rPr>
          <w:rFonts w:hint="cs"/>
          <w:rtl/>
        </w:rPr>
        <w:t>תימא</w:t>
      </w:r>
      <w:proofErr w:type="spellEnd"/>
      <w:r w:rsidRPr="001168EF">
        <w:rPr>
          <w:rFonts w:hint="cs"/>
          <w:rtl/>
        </w:rPr>
        <w:t xml:space="preserve"> שכיון שהוחזקו שם </w:t>
      </w:r>
      <w:r w:rsidRPr="001168EF">
        <w:rPr>
          <w:rFonts w:hint="cs"/>
          <w:b/>
          <w:bCs/>
          <w:rtl/>
        </w:rPr>
        <w:t>ג' תולעים שלא נימוחו</w:t>
      </w:r>
      <w:r w:rsidRPr="001168EF">
        <w:rPr>
          <w:rFonts w:hint="cs"/>
          <w:rtl/>
        </w:rPr>
        <w:t xml:space="preserve"> מסתמא איכא טוב אנמי </w:t>
      </w:r>
      <w:proofErr w:type="spellStart"/>
      <w:r w:rsidRPr="001168EF">
        <w:rPr>
          <w:rFonts w:hint="cs"/>
          <w:b/>
          <w:bCs/>
          <w:rtl/>
        </w:rPr>
        <w:t>דכוותיהו</w:t>
      </w:r>
      <w:proofErr w:type="spellEnd"/>
      <w:r w:rsidRPr="001168EF">
        <w:rPr>
          <w:rFonts w:hint="cs"/>
          <w:b/>
          <w:bCs/>
          <w:rtl/>
        </w:rPr>
        <w:t xml:space="preserve"> שלמים שלא נימוחו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 xml:space="preserve">פרי תואר </w:t>
      </w:r>
      <w:r w:rsidRPr="001168EF">
        <w:rPr>
          <w:rFonts w:hint="cs"/>
          <w:rtl/>
        </w:rPr>
        <w:t xml:space="preserve">(סי' פד </w:t>
      </w:r>
      <w:proofErr w:type="spellStart"/>
      <w:r w:rsidRPr="001168EF">
        <w:rPr>
          <w:rFonts w:hint="cs"/>
          <w:rtl/>
        </w:rPr>
        <w:t>ס"ק</w:t>
      </w:r>
      <w:proofErr w:type="spellEnd"/>
      <w:r w:rsidRPr="001168EF">
        <w:rPr>
          <w:rFonts w:hint="cs"/>
          <w:rtl/>
        </w:rPr>
        <w:t xml:space="preserve"> </w:t>
      </w:r>
      <w:proofErr w:type="spellStart"/>
      <w:r w:rsidRPr="001168EF">
        <w:rPr>
          <w:rFonts w:hint="cs"/>
          <w:rtl/>
        </w:rPr>
        <w:t>כא</w:t>
      </w:r>
      <w:proofErr w:type="spellEnd"/>
      <w:r w:rsidRPr="001168EF">
        <w:rPr>
          <w:rFonts w:hint="cs"/>
          <w:rtl/>
        </w:rPr>
        <w:t>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Fonts w:hint="cs"/>
          <w:rtl/>
        </w:rPr>
        <w:t xml:space="preserve">...כיון </w:t>
      </w:r>
      <w:proofErr w:type="spellStart"/>
      <w:r w:rsidRPr="001168EF">
        <w:rPr>
          <w:rFonts w:hint="cs"/>
          <w:rtl/>
        </w:rPr>
        <w:t>דהוחזקו</w:t>
      </w:r>
      <w:proofErr w:type="spellEnd"/>
      <w:r w:rsidRPr="001168EF">
        <w:rPr>
          <w:rFonts w:hint="cs"/>
          <w:rtl/>
        </w:rPr>
        <w:t xml:space="preserve"> </w:t>
      </w:r>
      <w:r w:rsidRPr="001168EF">
        <w:rPr>
          <w:rFonts w:hint="cs"/>
          <w:b/>
          <w:bCs/>
          <w:rtl/>
        </w:rPr>
        <w:t>ג' שלמים</w:t>
      </w:r>
      <w:r w:rsidRPr="001168EF">
        <w:rPr>
          <w:rFonts w:hint="cs"/>
          <w:rtl/>
        </w:rPr>
        <w:t xml:space="preserve"> גם </w:t>
      </w:r>
      <w:proofErr w:type="spellStart"/>
      <w:r w:rsidRPr="001168EF">
        <w:rPr>
          <w:rFonts w:hint="cs"/>
          <w:rtl/>
        </w:rPr>
        <w:t>ליכא</w:t>
      </w:r>
      <w:proofErr w:type="spellEnd"/>
      <w:r w:rsidRPr="001168EF">
        <w:rPr>
          <w:rFonts w:hint="cs"/>
          <w:rtl/>
        </w:rPr>
        <w:t xml:space="preserve"> ספק נימוח </w:t>
      </w:r>
      <w:proofErr w:type="spellStart"/>
      <w:r w:rsidRPr="001168EF">
        <w:rPr>
          <w:rFonts w:hint="cs"/>
          <w:rtl/>
        </w:rPr>
        <w:t>דהא</w:t>
      </w:r>
      <w:proofErr w:type="spellEnd"/>
      <w:r w:rsidRPr="001168EF">
        <w:rPr>
          <w:rFonts w:hint="cs"/>
          <w:rtl/>
        </w:rPr>
        <w:t xml:space="preserve"> הוחזקו בתולעים שלא נימוחו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 xml:space="preserve">יבין דעת (סי' פד </w:t>
      </w:r>
      <w:proofErr w:type="spellStart"/>
      <w:r w:rsidRPr="001168EF">
        <w:rPr>
          <w:rFonts w:hint="cs"/>
          <w:rtl/>
        </w:rPr>
        <w:t>ס"ק</w:t>
      </w:r>
      <w:proofErr w:type="spellEnd"/>
      <w:r w:rsidRPr="001168EF">
        <w:rPr>
          <w:rFonts w:hint="cs"/>
          <w:rtl/>
        </w:rPr>
        <w:t xml:space="preserve"> </w:t>
      </w:r>
      <w:proofErr w:type="spellStart"/>
      <w:r w:rsidRPr="001168EF">
        <w:rPr>
          <w:rFonts w:hint="cs"/>
          <w:rtl/>
        </w:rPr>
        <w:t>יב</w:t>
      </w:r>
      <w:proofErr w:type="spellEnd"/>
      <w:r w:rsidRPr="001168EF">
        <w:rPr>
          <w:rFonts w:hint="cs"/>
          <w:rtl/>
        </w:rPr>
        <w:t>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Fonts w:hint="cs"/>
          <w:rtl/>
        </w:rPr>
        <w:t xml:space="preserve">ואין זה כלום כיון </w:t>
      </w:r>
      <w:proofErr w:type="spellStart"/>
      <w:r w:rsidRPr="001168EF">
        <w:rPr>
          <w:rFonts w:hint="cs"/>
          <w:rtl/>
        </w:rPr>
        <w:t>דאנו</w:t>
      </w:r>
      <w:proofErr w:type="spellEnd"/>
      <w:r w:rsidRPr="001168EF">
        <w:rPr>
          <w:rFonts w:hint="cs"/>
          <w:rtl/>
        </w:rPr>
        <w:t xml:space="preserve"> </w:t>
      </w:r>
      <w:proofErr w:type="spellStart"/>
      <w:r w:rsidRPr="001168EF">
        <w:rPr>
          <w:rFonts w:hint="cs"/>
          <w:rtl/>
        </w:rPr>
        <w:t>מחזיקין</w:t>
      </w:r>
      <w:proofErr w:type="spellEnd"/>
      <w:r w:rsidRPr="001168EF">
        <w:rPr>
          <w:rFonts w:hint="cs"/>
          <w:rtl/>
        </w:rPr>
        <w:t xml:space="preserve"> בעבור שנמצאו ג' מסתמא יש עוד שנפרשו אבל </w:t>
      </w:r>
      <w:proofErr w:type="spellStart"/>
      <w:r w:rsidRPr="001168EF">
        <w:rPr>
          <w:rFonts w:hint="cs"/>
          <w:rtl/>
        </w:rPr>
        <w:t>למתירין</w:t>
      </w:r>
      <w:proofErr w:type="spellEnd"/>
      <w:r w:rsidRPr="001168EF">
        <w:rPr>
          <w:rFonts w:hint="cs"/>
          <w:rtl/>
        </w:rPr>
        <w:t xml:space="preserve"> פירש מת </w:t>
      </w:r>
      <w:r w:rsidRPr="001168EF">
        <w:rPr>
          <w:rFonts w:hint="cs"/>
          <w:b/>
          <w:bCs/>
          <w:rtl/>
        </w:rPr>
        <w:t xml:space="preserve">כיון דעתה לא נמצא רק מת ולפי מה שנמצא עתה שרי </w:t>
      </w:r>
      <w:proofErr w:type="spellStart"/>
      <w:r w:rsidRPr="001168EF">
        <w:rPr>
          <w:rFonts w:hint="cs"/>
          <w:b/>
          <w:bCs/>
          <w:rtl/>
        </w:rPr>
        <w:t>ל"ש</w:t>
      </w:r>
      <w:proofErr w:type="spellEnd"/>
      <w:r w:rsidRPr="001168EF">
        <w:rPr>
          <w:rFonts w:hint="cs"/>
          <w:b/>
          <w:bCs/>
          <w:rtl/>
        </w:rPr>
        <w:t xml:space="preserve"> </w:t>
      </w:r>
      <w:proofErr w:type="spellStart"/>
      <w:r w:rsidRPr="001168EF">
        <w:rPr>
          <w:rFonts w:hint="cs"/>
          <w:b/>
          <w:bCs/>
          <w:rtl/>
        </w:rPr>
        <w:t>מחזיקין</w:t>
      </w:r>
      <w:proofErr w:type="spellEnd"/>
      <w:r w:rsidRPr="001168EF">
        <w:rPr>
          <w:rFonts w:hint="cs"/>
          <w:b/>
          <w:bCs/>
          <w:rtl/>
        </w:rPr>
        <w:t xml:space="preserve"> </w:t>
      </w:r>
      <w:proofErr w:type="spellStart"/>
      <w:r w:rsidRPr="001168EF">
        <w:rPr>
          <w:rFonts w:hint="cs"/>
          <w:b/>
          <w:bCs/>
          <w:rtl/>
        </w:rPr>
        <w:t>דאין</w:t>
      </w:r>
      <w:proofErr w:type="spellEnd"/>
      <w:r w:rsidRPr="001168EF">
        <w:rPr>
          <w:rFonts w:hint="cs"/>
          <w:b/>
          <w:bCs/>
          <w:rtl/>
        </w:rPr>
        <w:t xml:space="preserve"> </w:t>
      </w:r>
      <w:proofErr w:type="spellStart"/>
      <w:r w:rsidRPr="001168EF">
        <w:rPr>
          <w:rFonts w:hint="cs"/>
          <w:b/>
          <w:bCs/>
          <w:rtl/>
        </w:rPr>
        <w:t>מחזיקין</w:t>
      </w:r>
      <w:proofErr w:type="spellEnd"/>
      <w:r w:rsidRPr="001168EF">
        <w:rPr>
          <w:rFonts w:hint="cs"/>
          <w:b/>
          <w:bCs/>
          <w:rtl/>
        </w:rPr>
        <w:t xml:space="preserve"> מהיתר לאיסור</w:t>
      </w:r>
      <w:r w:rsidRPr="001168EF">
        <w:rPr>
          <w:rFonts w:hint="cs"/>
          <w:rtl/>
        </w:rPr>
        <w:t xml:space="preserve">, אבל לדעת </w:t>
      </w:r>
      <w:proofErr w:type="spellStart"/>
      <w:r w:rsidRPr="001168EF">
        <w:rPr>
          <w:rFonts w:hint="cs"/>
          <w:rtl/>
        </w:rPr>
        <w:t>סוברין</w:t>
      </w:r>
      <w:proofErr w:type="spellEnd"/>
      <w:r w:rsidRPr="001168EF">
        <w:rPr>
          <w:rFonts w:hint="cs"/>
          <w:rtl/>
        </w:rPr>
        <w:t xml:space="preserve"> פירש מת אסור א"כ הכי איכא חזקה </w:t>
      </w:r>
      <w:proofErr w:type="spellStart"/>
      <w:r w:rsidRPr="001168EF">
        <w:rPr>
          <w:rFonts w:hint="cs"/>
          <w:rtl/>
        </w:rPr>
        <w:t>דאיכא</w:t>
      </w:r>
      <w:proofErr w:type="spellEnd"/>
      <w:r w:rsidRPr="001168EF">
        <w:rPr>
          <w:rFonts w:hint="cs"/>
          <w:rtl/>
        </w:rPr>
        <w:t xml:space="preserve"> עוד שנפרשו </w:t>
      </w:r>
      <w:proofErr w:type="spellStart"/>
      <w:r w:rsidRPr="001168EF">
        <w:rPr>
          <w:rFonts w:hint="cs"/>
          <w:rtl/>
        </w:rPr>
        <w:t>ותמהני</w:t>
      </w:r>
      <w:proofErr w:type="spellEnd"/>
      <w:r w:rsidRPr="001168EF">
        <w:rPr>
          <w:rFonts w:hint="cs"/>
          <w:rtl/>
        </w:rPr>
        <w:t xml:space="preserve"> על </w:t>
      </w:r>
      <w:proofErr w:type="spellStart"/>
      <w:r w:rsidRPr="001168EF">
        <w:rPr>
          <w:rFonts w:hint="cs"/>
          <w:rtl/>
        </w:rPr>
        <w:t>הפרמ"ג</w:t>
      </w:r>
      <w:proofErr w:type="spellEnd"/>
      <w:r w:rsidRPr="001168EF">
        <w:rPr>
          <w:rFonts w:hint="cs"/>
          <w:rtl/>
        </w:rPr>
        <w:t xml:space="preserve"> שנתלבט בזה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 xml:space="preserve">שו"ת </w:t>
      </w:r>
      <w:proofErr w:type="spellStart"/>
      <w:r w:rsidRPr="001168EF">
        <w:rPr>
          <w:rFonts w:hint="cs"/>
          <w:rtl/>
        </w:rPr>
        <w:t>הרשב"א</w:t>
      </w:r>
      <w:proofErr w:type="spellEnd"/>
      <w:r w:rsidRPr="001168EF">
        <w:rPr>
          <w:rFonts w:hint="cs"/>
          <w:rtl/>
        </w:rPr>
        <w:t xml:space="preserve"> (ח"א סי' </w:t>
      </w:r>
      <w:proofErr w:type="spellStart"/>
      <w:r w:rsidRPr="001168EF">
        <w:rPr>
          <w:rFonts w:hint="cs"/>
          <w:rtl/>
        </w:rPr>
        <w:t>קיג</w:t>
      </w:r>
      <w:proofErr w:type="spellEnd"/>
      <w:r w:rsidRPr="001168EF">
        <w:rPr>
          <w:rFonts w:hint="cs"/>
          <w:rtl/>
        </w:rPr>
        <w:t>)</w:t>
      </w:r>
    </w:p>
    <w:p w:rsidR="001168EF" w:rsidRPr="001168EF" w:rsidRDefault="001168EF" w:rsidP="00740045">
      <w:pPr>
        <w:rPr>
          <w:rtl/>
        </w:rPr>
      </w:pPr>
      <w:r w:rsidRPr="001168EF">
        <w:rPr>
          <w:rFonts w:hint="cs"/>
          <w:rtl/>
        </w:rPr>
        <w:t>אלא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עיקר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הענין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שכל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שנמצאו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תולעים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מרובין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בקדרה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בין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בפעם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אחת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בין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בהרבה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פעמים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צריכין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בדיקה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יפה</w:t>
      </w:r>
      <w:r w:rsidRPr="001168EF">
        <w:rPr>
          <w:rtl/>
        </w:rPr>
        <w:t xml:space="preserve">. </w:t>
      </w:r>
      <w:r w:rsidRPr="001168EF">
        <w:rPr>
          <w:rFonts w:hint="cs"/>
          <w:rtl/>
        </w:rPr>
        <w:t>שהרי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הוחזקו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הירקות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האלו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בתולעים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וכל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שהוחזק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צריך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בדיקה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לצאת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מאותה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חזקה</w:t>
      </w:r>
      <w:r w:rsidRPr="001168EF">
        <w:rPr>
          <w:rtl/>
        </w:rPr>
        <w:t xml:space="preserve">. </w:t>
      </w:r>
      <w:r w:rsidRPr="001168EF">
        <w:rPr>
          <w:rFonts w:hint="cs"/>
          <w:rtl/>
        </w:rPr>
        <w:t>וכשהן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חיין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יש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להן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בדיקה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יפה</w:t>
      </w:r>
      <w:r w:rsidRPr="001168EF">
        <w:rPr>
          <w:rtl/>
        </w:rPr>
        <w:t xml:space="preserve">. </w:t>
      </w:r>
      <w:r w:rsidRPr="001168EF">
        <w:rPr>
          <w:rFonts w:hint="cs"/>
          <w:rtl/>
        </w:rPr>
        <w:t>אבל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במבושלין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ומבולבלין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א"א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לבדקן</w:t>
      </w:r>
      <w:r w:rsidRPr="001168EF">
        <w:rPr>
          <w:rtl/>
        </w:rPr>
        <w:t xml:space="preserve">. </w:t>
      </w:r>
      <w:r w:rsidRPr="001168EF">
        <w:rPr>
          <w:rFonts w:hint="cs"/>
          <w:rtl/>
        </w:rPr>
        <w:t>ולפיכך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אסורין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שצריכין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הן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בדיקה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ואין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להם"</w:t>
      </w:r>
      <w:r w:rsidRPr="001168EF">
        <w:rPr>
          <w:rtl/>
        </w:rPr>
        <w:t>.</w:t>
      </w:r>
      <w:r w:rsidRPr="001168EF">
        <w:rPr>
          <w:rFonts w:hint="cs"/>
          <w:rtl/>
        </w:rPr>
        <w:t xml:space="preserve"> אמנם מה שכן אפשר </w:t>
      </w:r>
      <w:proofErr w:type="spellStart"/>
      <w:r w:rsidRPr="001168EF">
        <w:rPr>
          <w:rFonts w:hint="cs"/>
          <w:rtl/>
        </w:rPr>
        <w:t>לבודקו</w:t>
      </w:r>
      <w:proofErr w:type="spellEnd"/>
      <w:r w:rsidRPr="001168EF">
        <w:rPr>
          <w:rFonts w:hint="cs"/>
          <w:rtl/>
        </w:rPr>
        <w:t xml:space="preserve"> יפה מועילה לו בדיקה גם אחר שנמצאו ג' תולעים בתבשיל וכמו שממשיך </w:t>
      </w:r>
      <w:proofErr w:type="spellStart"/>
      <w:r w:rsidRPr="001168EF">
        <w:rPr>
          <w:rFonts w:hint="cs"/>
          <w:rtl/>
        </w:rPr>
        <w:t>הרשב"א</w:t>
      </w:r>
      <w:proofErr w:type="spellEnd"/>
      <w:r w:rsidRPr="001168EF">
        <w:rPr>
          <w:rFonts w:hint="cs"/>
          <w:rtl/>
        </w:rPr>
        <w:t xml:space="preserve"> וכותב "אבל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מי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השלקות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מותרין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לפי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שאפשר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לסננן</w:t>
      </w:r>
      <w:r w:rsidRPr="001168EF">
        <w:rPr>
          <w:rtl/>
        </w:rPr>
        <w:t xml:space="preserve">. </w:t>
      </w:r>
      <w:r w:rsidRPr="001168EF">
        <w:rPr>
          <w:rFonts w:hint="cs"/>
          <w:rtl/>
        </w:rPr>
        <w:t>וכן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כל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כיוצא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בזה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שאין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בריה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אוסרת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אלא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בזמן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שהיא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שלימה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אבל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המרוסקת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בטלה</w:t>
      </w:r>
      <w:r w:rsidRPr="001168EF">
        <w:rPr>
          <w:rtl/>
        </w:rPr>
        <w:t xml:space="preserve">. </w:t>
      </w:r>
      <w:r w:rsidRPr="001168EF">
        <w:rPr>
          <w:rFonts w:hint="cs"/>
          <w:rtl/>
        </w:rPr>
        <w:t>והשלמה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המסננת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קולטתה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ואינה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יוצאה</w:t>
      </w:r>
      <w:r w:rsidRPr="001168EF">
        <w:rPr>
          <w:rtl/>
        </w:rPr>
        <w:t xml:space="preserve">. </w:t>
      </w:r>
      <w:r w:rsidRPr="001168EF">
        <w:rPr>
          <w:rFonts w:hint="cs"/>
          <w:rtl/>
        </w:rPr>
        <w:t>וכן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אם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בשלה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בהן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בשר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אפשר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לרחוץ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אותו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ולבדוק</w:t>
      </w:r>
      <w:r w:rsidRPr="001168EF">
        <w:rPr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proofErr w:type="spellStart"/>
      <w:r w:rsidRPr="001168EF">
        <w:rPr>
          <w:rFonts w:hint="cs"/>
          <w:rtl/>
        </w:rPr>
        <w:t>שו"ע</w:t>
      </w:r>
      <w:proofErr w:type="spellEnd"/>
      <w:r w:rsidRPr="001168EF">
        <w:rPr>
          <w:rFonts w:hint="cs"/>
          <w:rtl/>
        </w:rPr>
        <w:t xml:space="preserve"> (יו"ד סי' פד סע' ט)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tl/>
        </w:rPr>
        <w:t xml:space="preserve">עבר ובישל תוך י"ב חדש בלא בדיקה </w:t>
      </w:r>
      <w:r w:rsidRPr="001168EF">
        <w:rPr>
          <w:rFonts w:hint="cs"/>
          <w:rtl/>
        </w:rPr>
        <w:t>א</w:t>
      </w:r>
      <w:r w:rsidRPr="001168EF">
        <w:rPr>
          <w:rtl/>
        </w:rPr>
        <w:t>ם יכול לבדוק בודק ואם לאו מותר</w:t>
      </w:r>
      <w:r w:rsidRPr="001168EF">
        <w:rPr>
          <w:rFonts w:hint="cs"/>
          <w:rtl/>
        </w:rPr>
        <w:t>,</w:t>
      </w:r>
      <w:r w:rsidRPr="001168EF">
        <w:rPr>
          <w:rtl/>
        </w:rPr>
        <w:t xml:space="preserve"> ואם נמצאו קצת בקדירה משליכם ואוכל השאר. ויש מי שאומר </w:t>
      </w:r>
      <w:proofErr w:type="spellStart"/>
      <w:r w:rsidRPr="001168EF">
        <w:rPr>
          <w:rtl/>
        </w:rPr>
        <w:t>דהני</w:t>
      </w:r>
      <w:proofErr w:type="spellEnd"/>
      <w:r w:rsidRPr="001168EF">
        <w:rPr>
          <w:rtl/>
        </w:rPr>
        <w:t xml:space="preserve"> מילי שלא נמצאו אלא אחד או שנים</w:t>
      </w:r>
      <w:r w:rsidRPr="001168EF">
        <w:rPr>
          <w:rFonts w:hint="cs"/>
          <w:rtl/>
        </w:rPr>
        <w:t>,</w:t>
      </w:r>
      <w:r w:rsidRPr="001168EF">
        <w:rPr>
          <w:rtl/>
        </w:rPr>
        <w:t xml:space="preserve"> אבל שלושה או ד' </w:t>
      </w:r>
      <w:proofErr w:type="spellStart"/>
      <w:r w:rsidRPr="001168EF">
        <w:rPr>
          <w:rtl/>
        </w:rPr>
        <w:t>הכל</w:t>
      </w:r>
      <w:proofErr w:type="spellEnd"/>
      <w:r w:rsidRPr="001168EF">
        <w:rPr>
          <w:rtl/>
        </w:rPr>
        <w:t xml:space="preserve"> אסור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>אורחות חיים (</w:t>
      </w:r>
      <w:r w:rsidRPr="001168EF">
        <w:rPr>
          <w:rtl/>
        </w:rPr>
        <w:t>הל</w:t>
      </w:r>
      <w:r w:rsidRPr="001168EF">
        <w:rPr>
          <w:rFonts w:hint="cs"/>
          <w:rtl/>
        </w:rPr>
        <w:t>'</w:t>
      </w:r>
      <w:r w:rsidRPr="001168EF">
        <w:rPr>
          <w:rtl/>
        </w:rPr>
        <w:t xml:space="preserve"> איסורי מאכלות </w:t>
      </w:r>
      <w:r w:rsidRPr="001168EF">
        <w:rPr>
          <w:rFonts w:hint="cs"/>
          <w:rtl/>
        </w:rPr>
        <w:t>סי'</w:t>
      </w:r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מא</w:t>
      </w:r>
      <w:proofErr w:type="spellEnd"/>
      <w:r w:rsidRPr="001168EF">
        <w:rPr>
          <w:rFonts w:hint="cs"/>
          <w:rtl/>
        </w:rPr>
        <w:t>)</w:t>
      </w:r>
    </w:p>
    <w:p w:rsidR="001168EF" w:rsidRPr="001168EF" w:rsidRDefault="001168EF" w:rsidP="00740045">
      <w:pPr>
        <w:rPr>
          <w:rFonts w:hint="cs"/>
          <w:rtl/>
        </w:rPr>
      </w:pPr>
      <w:r w:rsidRPr="001168EF">
        <w:rPr>
          <w:rFonts w:hint="cs"/>
          <w:rtl/>
        </w:rPr>
        <w:t>...</w:t>
      </w:r>
      <w:r w:rsidRPr="001168EF">
        <w:rPr>
          <w:rtl/>
        </w:rPr>
        <w:t xml:space="preserve">והרב ר' שמואל ז"ל כתב </w:t>
      </w:r>
      <w:r w:rsidRPr="001168EF">
        <w:rPr>
          <w:b/>
          <w:bCs/>
          <w:rtl/>
        </w:rPr>
        <w:t>ומנהג חסידים ראשונים</w:t>
      </w:r>
      <w:r w:rsidRPr="001168EF">
        <w:rPr>
          <w:rtl/>
        </w:rPr>
        <w:t xml:space="preserve"> להתיר תבשיל של ירק שנמצאו בו </w:t>
      </w:r>
      <w:proofErr w:type="spellStart"/>
      <w:r w:rsidRPr="001168EF">
        <w:rPr>
          <w:rtl/>
        </w:rPr>
        <w:t>תולעין</w:t>
      </w:r>
      <w:proofErr w:type="spellEnd"/>
      <w:r w:rsidRPr="001168EF">
        <w:rPr>
          <w:rtl/>
        </w:rPr>
        <w:t xml:space="preserve"> </w:t>
      </w:r>
      <w:proofErr w:type="spellStart"/>
      <w:r w:rsidRPr="001168EF">
        <w:rPr>
          <w:rtl/>
        </w:rPr>
        <w:t>כשבודקין</w:t>
      </w:r>
      <w:proofErr w:type="spellEnd"/>
      <w:r w:rsidRPr="001168EF">
        <w:rPr>
          <w:rtl/>
        </w:rPr>
        <w:t xml:space="preserve"> אותו אחר שנשלקו הירקות עד ארבעה אבל יותר מארבעה לא רצו להתיר א</w:t>
      </w:r>
      <w:r w:rsidRPr="001168EF">
        <w:rPr>
          <w:rFonts w:hint="cs"/>
          <w:rtl/>
        </w:rPr>
        <w:t>ע"פ</w:t>
      </w:r>
      <w:r w:rsidRPr="001168EF">
        <w:rPr>
          <w:rtl/>
        </w:rPr>
        <w:t xml:space="preserve"> שיש בה יתר מששים מפני כי אחר שפשעו הנשים ולא בדקו יפה קודם שליקתן אולי היה בהן יותר </w:t>
      </w:r>
      <w:proofErr w:type="spellStart"/>
      <w:r w:rsidRPr="001168EF">
        <w:rPr>
          <w:rtl/>
        </w:rPr>
        <w:t>ונמוחו</w:t>
      </w:r>
      <w:proofErr w:type="spellEnd"/>
      <w:r w:rsidRPr="001168EF">
        <w:rPr>
          <w:rtl/>
        </w:rPr>
        <w:t xml:space="preserve"> וכן דעת </w:t>
      </w:r>
      <w:proofErr w:type="spellStart"/>
      <w:r w:rsidRPr="001168EF">
        <w:rPr>
          <w:rtl/>
        </w:rPr>
        <w:t>הראב"ד</w:t>
      </w:r>
      <w:proofErr w:type="spellEnd"/>
      <w:r w:rsidRPr="001168EF">
        <w:rPr>
          <w:rtl/>
        </w:rPr>
        <w:t xml:space="preserve"> ז"ל. וביאר עוד </w:t>
      </w:r>
      <w:proofErr w:type="spellStart"/>
      <w:r w:rsidRPr="001168EF">
        <w:rPr>
          <w:rtl/>
        </w:rPr>
        <w:t>דאשה</w:t>
      </w:r>
      <w:proofErr w:type="spellEnd"/>
      <w:r w:rsidRPr="001168EF">
        <w:rPr>
          <w:rtl/>
        </w:rPr>
        <w:t xml:space="preserve"> שנמצא אחר בדיקתה שרץ ארץ אסור מבדיקתה כדין טבח שנמצא אחר בדיקתו חלב וה"מ דבר שהיה נראה </w:t>
      </w:r>
      <w:proofErr w:type="spellStart"/>
      <w:r w:rsidRPr="001168EF">
        <w:rPr>
          <w:rtl/>
        </w:rPr>
        <w:t>לעינים</w:t>
      </w:r>
      <w:proofErr w:type="spellEnd"/>
      <w:r w:rsidRPr="001168EF">
        <w:rPr>
          <w:rtl/>
        </w:rPr>
        <w:t xml:space="preserve"> כגון חומט או כיוצא בו אבל התולעים שהם </w:t>
      </w:r>
      <w:proofErr w:type="spellStart"/>
      <w:r w:rsidRPr="001168EF">
        <w:rPr>
          <w:rtl/>
        </w:rPr>
        <w:t>מתליעין</w:t>
      </w:r>
      <w:proofErr w:type="spellEnd"/>
      <w:r w:rsidRPr="001168EF">
        <w:rPr>
          <w:rtl/>
        </w:rPr>
        <w:t xml:space="preserve"> בתוך העלין שאינן </w:t>
      </w:r>
      <w:proofErr w:type="spellStart"/>
      <w:r w:rsidRPr="001168EF">
        <w:rPr>
          <w:rtl/>
        </w:rPr>
        <w:t>נראין</w:t>
      </w:r>
      <w:proofErr w:type="spellEnd"/>
      <w:r w:rsidRPr="001168EF">
        <w:rPr>
          <w:rtl/>
        </w:rPr>
        <w:t xml:space="preserve"> אלא אחר שליקתן מותר לאכל מבדיקתן עכ"ל</w:t>
      </w:r>
      <w:r w:rsidRPr="001168EF">
        <w:rPr>
          <w:rFonts w:hint="cs"/>
          <w:rtl/>
        </w:rPr>
        <w:t>.</w:t>
      </w:r>
    </w:p>
    <w:p w:rsidR="001168EF" w:rsidRPr="001168EF" w:rsidRDefault="001168EF" w:rsidP="00740045">
      <w:pPr>
        <w:pStyle w:val="1"/>
        <w:rPr>
          <w:rFonts w:hint="cs"/>
          <w:rtl/>
        </w:rPr>
      </w:pPr>
      <w:r w:rsidRPr="001168EF">
        <w:rPr>
          <w:rFonts w:hint="cs"/>
          <w:rtl/>
        </w:rPr>
        <w:t>חי'</w:t>
      </w:r>
      <w:r w:rsidRPr="001168EF">
        <w:rPr>
          <w:rFonts w:hint="cs"/>
          <w:rtl/>
        </w:rPr>
        <w:t xml:space="preserve"> </w:t>
      </w:r>
      <w:proofErr w:type="spellStart"/>
      <w:r w:rsidRPr="001168EF">
        <w:rPr>
          <w:rFonts w:hint="cs"/>
          <w:rtl/>
        </w:rPr>
        <w:t>הר"ן</w:t>
      </w:r>
      <w:proofErr w:type="spellEnd"/>
      <w:r w:rsidRPr="001168EF">
        <w:rPr>
          <w:rFonts w:hint="cs"/>
          <w:rtl/>
        </w:rPr>
        <w:t xml:space="preserve"> (חולין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יט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ב)</w:t>
      </w:r>
    </w:p>
    <w:p w:rsidR="00860238" w:rsidRPr="001168EF" w:rsidRDefault="001168EF" w:rsidP="00740045">
      <w:r w:rsidRPr="001168EF">
        <w:rPr>
          <w:rFonts w:hint="cs"/>
          <w:rtl/>
        </w:rPr>
        <w:t>מיהו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כתב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הראב</w:t>
      </w:r>
      <w:r w:rsidRPr="001168EF">
        <w:rPr>
          <w:rtl/>
        </w:rPr>
        <w:t>"</w:t>
      </w:r>
      <w:r w:rsidRPr="001168EF">
        <w:rPr>
          <w:rFonts w:hint="cs"/>
          <w:rtl/>
        </w:rPr>
        <w:t>ד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ז</w:t>
      </w:r>
      <w:r w:rsidRPr="001168EF">
        <w:rPr>
          <w:rtl/>
        </w:rPr>
        <w:t>"</w:t>
      </w:r>
      <w:r w:rsidRPr="001168EF">
        <w:rPr>
          <w:rFonts w:hint="cs"/>
          <w:rtl/>
        </w:rPr>
        <w:t>ל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דדוקא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שלא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נמצאו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אלא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</w:t>
      </w:r>
      <w:r w:rsidRPr="001168EF">
        <w:rPr>
          <w:rtl/>
        </w:rPr>
        <w:t xml:space="preserve">' </w:t>
      </w:r>
      <w:r w:rsidRPr="001168EF">
        <w:rPr>
          <w:rFonts w:hint="cs"/>
          <w:rtl/>
        </w:rPr>
        <w:t>או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</w:t>
      </w:r>
      <w:r w:rsidRPr="001168EF">
        <w:rPr>
          <w:rtl/>
        </w:rPr>
        <w:t xml:space="preserve">' </w:t>
      </w:r>
      <w:r w:rsidRPr="001168EF">
        <w:rPr>
          <w:rFonts w:hint="cs"/>
          <w:rtl/>
        </w:rPr>
        <w:t>אבל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ג</w:t>
      </w:r>
      <w:r w:rsidRPr="001168EF">
        <w:rPr>
          <w:rtl/>
        </w:rPr>
        <w:t xml:space="preserve">' </w:t>
      </w:r>
      <w:r w:rsidRPr="001168EF">
        <w:rPr>
          <w:rFonts w:hint="cs"/>
          <w:rtl/>
        </w:rPr>
        <w:t>וארבעה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הכל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אסור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ולא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סגי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ליה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בזריקתן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דכיון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שנמצאו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שם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כל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כך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הוחזק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תבשיל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זה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שיש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שם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יותר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מאי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איכא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שמא</w:t>
      </w:r>
      <w:r w:rsidRPr="001168EF">
        <w:rPr>
          <w:rtl/>
        </w:rPr>
        <w:t xml:space="preserve"> </w:t>
      </w:r>
      <w:proofErr w:type="spellStart"/>
      <w:r w:rsidRPr="001168EF">
        <w:rPr>
          <w:rFonts w:hint="cs"/>
          <w:rtl/>
        </w:rPr>
        <w:t>נמוחו</w:t>
      </w:r>
      <w:proofErr w:type="spellEnd"/>
      <w:r w:rsidRPr="001168EF">
        <w:rPr>
          <w:rtl/>
        </w:rPr>
        <w:t xml:space="preserve"> </w:t>
      </w:r>
      <w:r w:rsidRPr="001168EF">
        <w:rPr>
          <w:rFonts w:hint="cs"/>
          <w:rtl/>
        </w:rPr>
        <w:t>ובטלו</w:t>
      </w:r>
      <w:r w:rsidRPr="001168EF">
        <w:rPr>
          <w:rtl/>
        </w:rPr>
        <w:t xml:space="preserve"> </w:t>
      </w:r>
      <w:r w:rsidRPr="001168EF">
        <w:rPr>
          <w:rFonts w:hint="cs"/>
          <w:b/>
          <w:bCs/>
          <w:rtl/>
        </w:rPr>
        <w:t>משום</w:t>
      </w:r>
      <w:r w:rsidRPr="001168EF">
        <w:rPr>
          <w:b/>
          <w:bCs/>
          <w:rtl/>
        </w:rPr>
        <w:t xml:space="preserve"> </w:t>
      </w:r>
      <w:r w:rsidRPr="001168EF">
        <w:rPr>
          <w:rFonts w:hint="cs"/>
          <w:b/>
          <w:bCs/>
          <w:rtl/>
        </w:rPr>
        <w:t>חד</w:t>
      </w:r>
      <w:r w:rsidRPr="001168EF">
        <w:rPr>
          <w:b/>
          <w:bCs/>
          <w:rtl/>
        </w:rPr>
        <w:t xml:space="preserve"> </w:t>
      </w:r>
      <w:proofErr w:type="spellStart"/>
      <w:r w:rsidRPr="001168EF">
        <w:rPr>
          <w:rFonts w:hint="cs"/>
          <w:b/>
          <w:bCs/>
          <w:rtl/>
        </w:rPr>
        <w:t>ספיקא</w:t>
      </w:r>
      <w:proofErr w:type="spellEnd"/>
      <w:r w:rsidRPr="001168EF">
        <w:rPr>
          <w:b/>
          <w:bCs/>
          <w:rtl/>
        </w:rPr>
        <w:t xml:space="preserve"> </w:t>
      </w:r>
      <w:r w:rsidRPr="001168EF">
        <w:rPr>
          <w:rFonts w:hint="cs"/>
          <w:b/>
          <w:bCs/>
          <w:rtl/>
        </w:rPr>
        <w:t>לא</w:t>
      </w:r>
      <w:r w:rsidRPr="001168EF">
        <w:rPr>
          <w:b/>
          <w:bCs/>
          <w:rtl/>
        </w:rPr>
        <w:t xml:space="preserve"> </w:t>
      </w:r>
      <w:r w:rsidRPr="001168EF">
        <w:rPr>
          <w:rFonts w:hint="cs"/>
          <w:b/>
          <w:bCs/>
          <w:rtl/>
        </w:rPr>
        <w:t>שרינן</w:t>
      </w:r>
      <w:r w:rsidRPr="001168EF">
        <w:rPr>
          <w:b/>
          <w:bCs/>
          <w:rtl/>
        </w:rPr>
        <w:t xml:space="preserve"> </w:t>
      </w:r>
      <w:r w:rsidRPr="001168EF">
        <w:rPr>
          <w:rFonts w:hint="cs"/>
          <w:b/>
          <w:bCs/>
          <w:rtl/>
        </w:rPr>
        <w:t>ליה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והדעת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מכרעת</w:t>
      </w:r>
      <w:r w:rsidRPr="001168EF">
        <w:rPr>
          <w:rtl/>
        </w:rPr>
        <w:t xml:space="preserve"> </w:t>
      </w:r>
      <w:r w:rsidRPr="001168EF">
        <w:rPr>
          <w:rFonts w:hint="cs"/>
          <w:rtl/>
        </w:rPr>
        <w:t>כדבריו</w:t>
      </w:r>
      <w:r w:rsidRPr="001168EF">
        <w:rPr>
          <w:rFonts w:hint="cs"/>
          <w:rtl/>
        </w:rPr>
        <w:t>.</w:t>
      </w:r>
    </w:p>
    <w:sectPr w:rsidR="00860238" w:rsidRPr="001168EF" w:rsidSect="00740045">
      <w:pgSz w:w="11906" w:h="16838"/>
      <w:pgMar w:top="284" w:right="1800" w:bottom="426" w:left="1800" w:header="708" w:footer="708" w:gutter="0"/>
      <w:cols w:num="2" w:space="454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EF"/>
    <w:rsid w:val="001168EF"/>
    <w:rsid w:val="00740045"/>
    <w:rsid w:val="00860238"/>
    <w:rsid w:val="009413E5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45"/>
    <w:pPr>
      <w:bidi/>
      <w:spacing w:after="0"/>
      <w:ind w:right="284"/>
      <w:jc w:val="both"/>
    </w:pPr>
    <w:rPr>
      <w:rFonts w:ascii="Times New Roman" w:eastAsia="Times New Roman" w:hAnsi="Times New Roman" w:cs="Narkisim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1168EF"/>
    <w:pPr>
      <w:jc w:val="center"/>
      <w:outlineLvl w:val="0"/>
    </w:pPr>
    <w:rPr>
      <w:rFonts w:cs="Guttman Keren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68EF"/>
    <w:rPr>
      <w:rFonts w:ascii="Times New Roman" w:eastAsia="Times New Roman" w:hAnsi="Times New Roman" w:cs="Guttman Keren"/>
      <w:b/>
      <w:b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45"/>
    <w:pPr>
      <w:bidi/>
      <w:spacing w:after="0"/>
      <w:ind w:right="284"/>
      <w:jc w:val="both"/>
    </w:pPr>
    <w:rPr>
      <w:rFonts w:ascii="Times New Roman" w:eastAsia="Times New Roman" w:hAnsi="Times New Roman" w:cs="Narkisim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1168EF"/>
    <w:pPr>
      <w:jc w:val="center"/>
      <w:outlineLvl w:val="0"/>
    </w:pPr>
    <w:rPr>
      <w:rFonts w:cs="Guttman Keren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68EF"/>
    <w:rPr>
      <w:rFonts w:ascii="Times New Roman" w:eastAsia="Times New Roman" w:hAnsi="Times New Roman" w:cs="Guttman Kere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910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cp:lastPrinted>2016-05-23T05:50:00Z</cp:lastPrinted>
  <dcterms:created xsi:type="dcterms:W3CDTF">2016-05-23T05:36:00Z</dcterms:created>
</cp:coreProperties>
</file>