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גמרא פסחים (</w:t>
      </w:r>
      <w:r w:rsidRPr="00687BD0">
        <w:rPr>
          <w:rtl/>
        </w:rPr>
        <w:t>קיד ב</w:t>
      </w:r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אכלן לחצאין יצא, ובלבד שלא </w:t>
      </w:r>
      <w:proofErr w:type="spellStart"/>
      <w:r w:rsidRPr="00687BD0">
        <w:rPr>
          <w:sz w:val="20"/>
          <w:szCs w:val="20"/>
          <w:rtl/>
        </w:rPr>
        <w:t>ישהא</w:t>
      </w:r>
      <w:proofErr w:type="spellEnd"/>
      <w:r w:rsidRPr="00687BD0">
        <w:rPr>
          <w:sz w:val="20"/>
          <w:szCs w:val="20"/>
          <w:rtl/>
        </w:rPr>
        <w:t xml:space="preserve"> בין אכילה לחבירתה יותר מכדי אכילת פרס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proofErr w:type="spellStart"/>
      <w:r w:rsidRPr="00687BD0">
        <w:rPr>
          <w:rFonts w:hint="cs"/>
          <w:rtl/>
        </w:rPr>
        <w:t>ראב"ן</w:t>
      </w:r>
      <w:proofErr w:type="spellEnd"/>
      <w:r w:rsidRPr="00687BD0">
        <w:rPr>
          <w:rFonts w:hint="cs"/>
          <w:rtl/>
        </w:rPr>
        <w:t xml:space="preserve"> (מס' </w:t>
      </w:r>
      <w:r w:rsidRPr="00687BD0">
        <w:rPr>
          <w:rtl/>
        </w:rPr>
        <w:t>פסחים</w:t>
      </w:r>
      <w:r w:rsidRPr="00687BD0">
        <w:rPr>
          <w:rFonts w:hint="cs"/>
          <w:rtl/>
        </w:rPr>
        <w:t xml:space="preserve"> דף </w:t>
      </w:r>
      <w:proofErr w:type="spellStart"/>
      <w:r w:rsidRPr="00687BD0">
        <w:rPr>
          <w:rFonts w:hint="cs"/>
          <w:rtl/>
        </w:rPr>
        <w:t>קסו</w:t>
      </w:r>
      <w:proofErr w:type="spellEnd"/>
      <w:r w:rsidRPr="00687BD0">
        <w:rPr>
          <w:rFonts w:hint="cs"/>
          <w:rtl/>
        </w:rPr>
        <w:t xml:space="preserve"> ע"א)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rFonts w:hint="cs"/>
          <w:sz w:val="20"/>
          <w:szCs w:val="20"/>
          <w:rtl/>
        </w:rPr>
        <w:t>...</w:t>
      </w:r>
      <w:r w:rsidRPr="00687BD0">
        <w:rPr>
          <w:b/>
          <w:bCs/>
          <w:sz w:val="20"/>
          <w:szCs w:val="20"/>
          <w:rtl/>
        </w:rPr>
        <w:t>ויאכלם ביחד</w:t>
      </w:r>
      <w:r w:rsidRPr="00687BD0">
        <w:rPr>
          <w:sz w:val="20"/>
          <w:szCs w:val="20"/>
          <w:rtl/>
        </w:rPr>
        <w:t xml:space="preserve"> מזו כזית ומזו כזית אבל פחות לא. </w:t>
      </w:r>
      <w:r w:rsidRPr="00687BD0">
        <w:rPr>
          <w:b/>
          <w:bCs/>
          <w:sz w:val="20"/>
          <w:szCs w:val="20"/>
          <w:rtl/>
        </w:rPr>
        <w:t>ואם אינו יכול לאכול שני הזיתים ביחד</w:t>
      </w:r>
      <w:r w:rsidRPr="00687BD0">
        <w:rPr>
          <w:sz w:val="20"/>
          <w:szCs w:val="20"/>
          <w:rtl/>
        </w:rPr>
        <w:t xml:space="preserve"> אוכל זית של המוציא תחילה כי הוא קודם לברכה וברכתו תדירה והדר אכיל זית של אכילת מצה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proofErr w:type="spellStart"/>
      <w:r w:rsidRPr="00687BD0">
        <w:rPr>
          <w:rFonts w:hint="cs"/>
          <w:rtl/>
        </w:rPr>
        <w:t>ראבי"ה</w:t>
      </w:r>
      <w:proofErr w:type="spellEnd"/>
      <w:r w:rsidRPr="00687BD0">
        <w:rPr>
          <w:rFonts w:hint="cs"/>
          <w:rtl/>
        </w:rPr>
        <w:t xml:space="preserve"> (</w:t>
      </w:r>
      <w:proofErr w:type="spellStart"/>
      <w:r w:rsidRPr="00687BD0">
        <w:rPr>
          <w:rtl/>
        </w:rPr>
        <w:t>ח</w:t>
      </w:r>
      <w:r w:rsidRPr="00687BD0">
        <w:rPr>
          <w:rFonts w:hint="cs"/>
          <w:rtl/>
        </w:rPr>
        <w:t>"ב</w:t>
      </w:r>
      <w:proofErr w:type="spellEnd"/>
      <w:r w:rsidRPr="00687BD0">
        <w:rPr>
          <w:rtl/>
        </w:rPr>
        <w:t xml:space="preserve"> סי</w:t>
      </w:r>
      <w:r w:rsidRPr="00687BD0">
        <w:rPr>
          <w:rFonts w:hint="cs"/>
          <w:rtl/>
        </w:rPr>
        <w:t>'</w:t>
      </w:r>
      <w:r w:rsidRPr="00687BD0">
        <w:rPr>
          <w:rtl/>
        </w:rPr>
        <w:t xml:space="preserve"> </w:t>
      </w:r>
      <w:proofErr w:type="spellStart"/>
      <w:r w:rsidRPr="00687BD0">
        <w:rPr>
          <w:rtl/>
        </w:rPr>
        <w:t>תקכה</w:t>
      </w:r>
      <w:proofErr w:type="spellEnd"/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b/>
          <w:bCs/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וכביצה הוא שיעור שני זיתים, </w:t>
      </w:r>
      <w:proofErr w:type="spellStart"/>
      <w:r w:rsidRPr="00687BD0">
        <w:rPr>
          <w:sz w:val="20"/>
          <w:szCs w:val="20"/>
          <w:rtl/>
        </w:rPr>
        <w:t>כדמשמע</w:t>
      </w:r>
      <w:proofErr w:type="spellEnd"/>
      <w:r w:rsidRPr="00687BD0">
        <w:rPr>
          <w:sz w:val="20"/>
          <w:szCs w:val="20"/>
          <w:rtl/>
        </w:rPr>
        <w:t xml:space="preserve"> בפרק שלישי </w:t>
      </w:r>
      <w:proofErr w:type="spellStart"/>
      <w:r w:rsidRPr="00687BD0">
        <w:rPr>
          <w:sz w:val="20"/>
          <w:szCs w:val="20"/>
          <w:rtl/>
        </w:rPr>
        <w:t>דמס</w:t>
      </w:r>
      <w:proofErr w:type="spellEnd"/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כריתות. </w:t>
      </w:r>
      <w:r w:rsidRPr="00687BD0">
        <w:rPr>
          <w:b/>
          <w:bCs/>
          <w:sz w:val="20"/>
          <w:szCs w:val="20"/>
          <w:rtl/>
        </w:rPr>
        <w:t>ואם אינו יכול להכניס ביחד לתוך פיו שני זיתים</w:t>
      </w:r>
      <w:r w:rsidRPr="00687BD0">
        <w:rPr>
          <w:rFonts w:hint="cs"/>
          <w:b/>
          <w:bCs/>
          <w:sz w:val="20"/>
          <w:szCs w:val="20"/>
          <w:rtl/>
        </w:rPr>
        <w:t xml:space="preserve"> </w:t>
      </w:r>
      <w:r w:rsidRPr="00687BD0">
        <w:rPr>
          <w:b/>
          <w:bCs/>
          <w:sz w:val="20"/>
          <w:szCs w:val="20"/>
          <w:rtl/>
        </w:rPr>
        <w:t>אחד של המוציא ואחד של אכילת מצה</w:t>
      </w:r>
      <w:r w:rsidRPr="00687BD0">
        <w:rPr>
          <w:sz w:val="20"/>
          <w:szCs w:val="20"/>
          <w:rtl/>
        </w:rPr>
        <w:t xml:space="preserve"> יאכל תחלה המוציא, הקודם לברכה, וברכתו תדירה, ושוב השני של אכילת מצה.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טור (סי' תעה)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ויאכל משנים </w:t>
      </w:r>
      <w:r w:rsidRPr="00687BD0">
        <w:rPr>
          <w:b/>
          <w:bCs/>
          <w:sz w:val="20"/>
          <w:szCs w:val="20"/>
          <w:rtl/>
        </w:rPr>
        <w:t>ביחד</w:t>
      </w:r>
      <w:r w:rsidRPr="00687BD0">
        <w:rPr>
          <w:sz w:val="20"/>
          <w:szCs w:val="20"/>
          <w:rtl/>
        </w:rPr>
        <w:t xml:space="preserve"> כזית מכל א' ואם אינו יכול לאכול </w:t>
      </w:r>
      <w:r w:rsidRPr="00687BD0">
        <w:rPr>
          <w:b/>
          <w:bCs/>
          <w:sz w:val="20"/>
          <w:szCs w:val="20"/>
          <w:rtl/>
        </w:rPr>
        <w:t xml:space="preserve">כשני </w:t>
      </w:r>
      <w:proofErr w:type="spellStart"/>
      <w:r w:rsidRPr="00687BD0">
        <w:rPr>
          <w:b/>
          <w:bCs/>
          <w:sz w:val="20"/>
          <w:szCs w:val="20"/>
          <w:rtl/>
        </w:rPr>
        <w:t>זתים</w:t>
      </w:r>
      <w:proofErr w:type="spellEnd"/>
      <w:r w:rsidRPr="00687BD0">
        <w:rPr>
          <w:b/>
          <w:bCs/>
          <w:sz w:val="20"/>
          <w:szCs w:val="20"/>
          <w:rtl/>
        </w:rPr>
        <w:t xml:space="preserve"> ביחד</w:t>
      </w:r>
      <w:r w:rsidRPr="00687BD0">
        <w:rPr>
          <w:sz w:val="20"/>
          <w:szCs w:val="20"/>
          <w:rtl/>
        </w:rPr>
        <w:t xml:space="preserve"> יאכל של המוציא תחלה ואח"כ של אכילת מצה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proofErr w:type="spellStart"/>
      <w:r w:rsidRPr="00687BD0">
        <w:rPr>
          <w:rFonts w:hint="cs"/>
          <w:rtl/>
        </w:rPr>
        <w:t>מהרי"ל</w:t>
      </w:r>
      <w:proofErr w:type="spellEnd"/>
      <w:r w:rsidRPr="00687BD0">
        <w:rPr>
          <w:rFonts w:hint="cs"/>
          <w:rtl/>
        </w:rPr>
        <w:t xml:space="preserve"> (סדר ההגדה אות לא)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>ויברך שתי הברכות טרם ישברם. ואח</w:t>
      </w:r>
      <w:r w:rsidRPr="00687BD0">
        <w:rPr>
          <w:rFonts w:hint="cs"/>
          <w:sz w:val="20"/>
          <w:szCs w:val="20"/>
          <w:rtl/>
        </w:rPr>
        <w:t>"כ</w:t>
      </w:r>
      <w:r w:rsidRPr="00687BD0">
        <w:rPr>
          <w:sz w:val="20"/>
          <w:szCs w:val="20"/>
          <w:rtl/>
        </w:rPr>
        <w:t xml:space="preserve"> יכוף אותם ויבצע משניהם ויאכל כזית מכל אחד, דהיינו כביצה שלימה </w:t>
      </w:r>
      <w:proofErr w:type="spellStart"/>
      <w:r w:rsidRPr="00687BD0">
        <w:rPr>
          <w:sz w:val="20"/>
          <w:szCs w:val="20"/>
          <w:rtl/>
        </w:rPr>
        <w:t>דכזית</w:t>
      </w:r>
      <w:proofErr w:type="spellEnd"/>
      <w:r w:rsidRPr="00687BD0">
        <w:rPr>
          <w:sz w:val="20"/>
          <w:szCs w:val="20"/>
          <w:rtl/>
        </w:rPr>
        <w:t xml:space="preserve"> חצי ביצה וכן </w:t>
      </w:r>
      <w:proofErr w:type="spellStart"/>
      <w:r w:rsidRPr="00687BD0">
        <w:rPr>
          <w:sz w:val="20"/>
          <w:szCs w:val="20"/>
          <w:rtl/>
        </w:rPr>
        <w:t>יתן</w:t>
      </w:r>
      <w:proofErr w:type="spellEnd"/>
      <w:r w:rsidRPr="00687BD0">
        <w:rPr>
          <w:sz w:val="20"/>
          <w:szCs w:val="20"/>
          <w:rtl/>
        </w:rPr>
        <w:t xml:space="preserve"> לכולם. </w:t>
      </w:r>
      <w:r w:rsidRPr="00687BD0">
        <w:rPr>
          <w:b/>
          <w:bCs/>
          <w:sz w:val="20"/>
          <w:szCs w:val="20"/>
          <w:rtl/>
        </w:rPr>
        <w:t>ואם</w:t>
      </w:r>
      <w:r w:rsidRPr="00687BD0">
        <w:rPr>
          <w:sz w:val="20"/>
          <w:szCs w:val="20"/>
          <w:rtl/>
        </w:rPr>
        <w:t xml:space="preserve"> </w:t>
      </w:r>
      <w:r w:rsidRPr="00687BD0">
        <w:rPr>
          <w:b/>
          <w:bCs/>
          <w:sz w:val="20"/>
          <w:szCs w:val="20"/>
          <w:rtl/>
        </w:rPr>
        <w:t>אין פיו מחזיק לאכול שתי כזית בבת אחת</w:t>
      </w:r>
      <w:r w:rsidRPr="00687BD0">
        <w:rPr>
          <w:sz w:val="20"/>
          <w:szCs w:val="20"/>
          <w:rtl/>
        </w:rPr>
        <w:t xml:space="preserve"> אז יאכל מקודם בציעת המוציא ואח"כ </w:t>
      </w:r>
      <w:proofErr w:type="spellStart"/>
      <w:r w:rsidRPr="00687BD0">
        <w:rPr>
          <w:sz w:val="20"/>
          <w:szCs w:val="20"/>
          <w:rtl/>
        </w:rPr>
        <w:t>דעל</w:t>
      </w:r>
      <w:proofErr w:type="spellEnd"/>
      <w:r w:rsidRPr="00687BD0">
        <w:rPr>
          <w:sz w:val="20"/>
          <w:szCs w:val="20"/>
          <w:rtl/>
        </w:rPr>
        <w:t xml:space="preserve"> אכילת מצה.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ירושלמי נזיר (</w:t>
      </w:r>
      <w:r w:rsidRPr="00687BD0">
        <w:rPr>
          <w:rtl/>
        </w:rPr>
        <w:t>פ</w:t>
      </w:r>
      <w:r w:rsidRPr="00687BD0">
        <w:rPr>
          <w:rFonts w:hint="cs"/>
          <w:rtl/>
        </w:rPr>
        <w:t xml:space="preserve">"ו </w:t>
      </w:r>
      <w:r w:rsidRPr="00687BD0">
        <w:rPr>
          <w:rtl/>
        </w:rPr>
        <w:t>ה</w:t>
      </w:r>
      <w:r w:rsidRPr="00687BD0">
        <w:rPr>
          <w:rFonts w:hint="cs"/>
          <w:rtl/>
        </w:rPr>
        <w:t>"א)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רבי אומר </w:t>
      </w:r>
      <w:proofErr w:type="spellStart"/>
      <w:r w:rsidRPr="00687BD0">
        <w:rPr>
          <w:sz w:val="20"/>
          <w:szCs w:val="20"/>
          <w:rtl/>
        </w:rPr>
        <w:t>לחברייא</w:t>
      </w:r>
      <w:proofErr w:type="spellEnd"/>
      <w:r w:rsidRPr="00687BD0">
        <w:rPr>
          <w:sz w:val="20"/>
          <w:szCs w:val="20"/>
          <w:rtl/>
        </w:rPr>
        <w:t xml:space="preserve"> הוו </w:t>
      </w:r>
      <w:proofErr w:type="spellStart"/>
      <w:r w:rsidRPr="00687BD0">
        <w:rPr>
          <w:sz w:val="20"/>
          <w:szCs w:val="20"/>
          <w:rtl/>
        </w:rPr>
        <w:t>ידעין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דאיתפלגון</w:t>
      </w:r>
      <w:proofErr w:type="spellEnd"/>
      <w:r w:rsidRPr="00687BD0">
        <w:rPr>
          <w:sz w:val="20"/>
          <w:szCs w:val="20"/>
          <w:rtl/>
        </w:rPr>
        <w:t xml:space="preserve"> 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</w:t>
      </w:r>
      <w:proofErr w:type="spellStart"/>
      <w:r w:rsidRPr="00687BD0">
        <w:rPr>
          <w:sz w:val="20"/>
          <w:szCs w:val="20"/>
          <w:rtl/>
        </w:rPr>
        <w:t>ור</w:t>
      </w:r>
      <w:r w:rsidRPr="00687BD0">
        <w:rPr>
          <w:rFonts w:hint="cs"/>
          <w:sz w:val="20"/>
          <w:szCs w:val="20"/>
          <w:rtl/>
        </w:rPr>
        <w:t>"ש</w:t>
      </w:r>
      <w:proofErr w:type="spellEnd"/>
      <w:r w:rsidRPr="00687BD0">
        <w:rPr>
          <w:sz w:val="20"/>
          <w:szCs w:val="20"/>
          <w:rtl/>
        </w:rPr>
        <w:t xml:space="preserve"> בן לקיש אבר מן החי שחלקו ואכלו דברי </w:t>
      </w:r>
      <w:proofErr w:type="spellStart"/>
      <w:r w:rsidRPr="00687BD0">
        <w:rPr>
          <w:sz w:val="20"/>
          <w:szCs w:val="20"/>
          <w:rtl/>
        </w:rPr>
        <w:t>הכל</w:t>
      </w:r>
      <w:proofErr w:type="spellEnd"/>
      <w:r w:rsidRPr="00687BD0">
        <w:rPr>
          <w:sz w:val="20"/>
          <w:szCs w:val="20"/>
          <w:rtl/>
        </w:rPr>
        <w:t xml:space="preserve"> פטור מה </w:t>
      </w:r>
      <w:proofErr w:type="spellStart"/>
      <w:r w:rsidRPr="00687BD0">
        <w:rPr>
          <w:sz w:val="20"/>
          <w:szCs w:val="20"/>
          <w:rtl/>
        </w:rPr>
        <w:t>פליגין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בשחלקו</w:t>
      </w:r>
      <w:proofErr w:type="spellEnd"/>
      <w:r w:rsidRPr="00687BD0">
        <w:rPr>
          <w:sz w:val="20"/>
          <w:szCs w:val="20"/>
          <w:rtl/>
        </w:rPr>
        <w:t xml:space="preserve"> בפיו ואכלו ר' יוחנן עבד פיו כלפנים </w:t>
      </w:r>
      <w:proofErr w:type="spellStart"/>
      <w:r w:rsidRPr="00687BD0">
        <w:rPr>
          <w:sz w:val="20"/>
          <w:szCs w:val="20"/>
          <w:rtl/>
        </w:rPr>
        <w:t>ר</w:t>
      </w:r>
      <w:r w:rsidRPr="00687BD0">
        <w:rPr>
          <w:rFonts w:hint="cs"/>
          <w:sz w:val="20"/>
          <w:szCs w:val="20"/>
          <w:rtl/>
        </w:rPr>
        <w:t>"ש</w:t>
      </w:r>
      <w:proofErr w:type="spellEnd"/>
      <w:r w:rsidRPr="00687BD0">
        <w:rPr>
          <w:sz w:val="20"/>
          <w:szCs w:val="20"/>
          <w:rtl/>
        </w:rPr>
        <w:t xml:space="preserve"> בן לקיש עבד פיו כלחוץ </w:t>
      </w:r>
      <w:proofErr w:type="spellStart"/>
      <w:r w:rsidRPr="00687BD0">
        <w:rPr>
          <w:sz w:val="20"/>
          <w:szCs w:val="20"/>
          <w:rtl/>
        </w:rPr>
        <w:t>אמרין</w:t>
      </w:r>
      <w:proofErr w:type="spellEnd"/>
      <w:r w:rsidRPr="00687BD0">
        <w:rPr>
          <w:sz w:val="20"/>
          <w:szCs w:val="20"/>
          <w:rtl/>
        </w:rPr>
        <w:t xml:space="preserve"> ליה את מה אמר </w:t>
      </w:r>
      <w:proofErr w:type="spellStart"/>
      <w:r w:rsidRPr="00687BD0">
        <w:rPr>
          <w:sz w:val="20"/>
          <w:szCs w:val="20"/>
          <w:rtl/>
        </w:rPr>
        <w:t>אמר</w:t>
      </w:r>
      <w:proofErr w:type="spellEnd"/>
      <w:r w:rsidRPr="00687BD0">
        <w:rPr>
          <w:sz w:val="20"/>
          <w:szCs w:val="20"/>
          <w:rtl/>
        </w:rPr>
        <w:t xml:space="preserve"> לון אנא אמרי </w:t>
      </w:r>
      <w:proofErr w:type="spellStart"/>
      <w:r w:rsidRPr="00687BD0">
        <w:rPr>
          <w:sz w:val="20"/>
          <w:szCs w:val="20"/>
          <w:rtl/>
        </w:rPr>
        <w:t>לכון</w:t>
      </w:r>
      <w:proofErr w:type="spellEnd"/>
      <w:r w:rsidRPr="00687BD0">
        <w:rPr>
          <w:sz w:val="20"/>
          <w:szCs w:val="20"/>
          <w:rtl/>
        </w:rPr>
        <w:t xml:space="preserve"> הרי עולם </w:t>
      </w:r>
      <w:proofErr w:type="spellStart"/>
      <w:r w:rsidRPr="00687BD0">
        <w:rPr>
          <w:sz w:val="20"/>
          <w:szCs w:val="20"/>
          <w:rtl/>
        </w:rPr>
        <w:t>פליגין</w:t>
      </w:r>
      <w:proofErr w:type="spellEnd"/>
      <w:r w:rsidRPr="00687BD0">
        <w:rPr>
          <w:sz w:val="20"/>
          <w:szCs w:val="20"/>
          <w:rtl/>
        </w:rPr>
        <w:t xml:space="preserve"> ואתון </w:t>
      </w:r>
      <w:proofErr w:type="spellStart"/>
      <w:r w:rsidRPr="00687BD0">
        <w:rPr>
          <w:sz w:val="20"/>
          <w:szCs w:val="20"/>
          <w:rtl/>
        </w:rPr>
        <w:t>אמרין</w:t>
      </w:r>
      <w:proofErr w:type="spellEnd"/>
      <w:r w:rsidRPr="00687BD0">
        <w:rPr>
          <w:sz w:val="20"/>
          <w:szCs w:val="20"/>
          <w:rtl/>
        </w:rPr>
        <w:t xml:space="preserve"> אכן אין כיני אפי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חלקו בחוץ ואכלו יהא חייב למה דרך אכילה היא</w:t>
      </w:r>
      <w:r w:rsidRPr="00687BD0">
        <w:rPr>
          <w:rFonts w:hint="cs"/>
          <w:sz w:val="20"/>
          <w:szCs w:val="20"/>
          <w:rtl/>
        </w:rPr>
        <w:t xml:space="preserve">... </w:t>
      </w:r>
      <w:r w:rsidRPr="00687BD0">
        <w:rPr>
          <w:sz w:val="20"/>
          <w:szCs w:val="20"/>
          <w:rtl/>
        </w:rPr>
        <w:t>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בא בן 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מלל בעי כזית מצה שחלקו בפיו ואכלו </w:t>
      </w:r>
      <w:proofErr w:type="spellStart"/>
      <w:r w:rsidRPr="00687BD0">
        <w:rPr>
          <w:sz w:val="20"/>
          <w:szCs w:val="20"/>
          <w:rtl/>
        </w:rPr>
        <w:t>תפלוגתא</w:t>
      </w:r>
      <w:proofErr w:type="spellEnd"/>
      <w:r w:rsidRPr="00687BD0">
        <w:rPr>
          <w:sz w:val="20"/>
          <w:szCs w:val="20"/>
          <w:rtl/>
        </w:rPr>
        <w:t xml:space="preserve"> דר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</w:t>
      </w:r>
      <w:proofErr w:type="spellStart"/>
      <w:r w:rsidRPr="00687BD0">
        <w:rPr>
          <w:sz w:val="20"/>
          <w:szCs w:val="20"/>
          <w:rtl/>
        </w:rPr>
        <w:t>ור</w:t>
      </w:r>
      <w:r w:rsidRPr="00687BD0">
        <w:rPr>
          <w:rFonts w:hint="cs"/>
          <w:sz w:val="20"/>
          <w:szCs w:val="20"/>
          <w:rtl/>
        </w:rPr>
        <w:t>"ש</w:t>
      </w:r>
      <w:proofErr w:type="spellEnd"/>
      <w:r w:rsidRPr="00687BD0">
        <w:rPr>
          <w:sz w:val="20"/>
          <w:szCs w:val="20"/>
          <w:rtl/>
        </w:rPr>
        <w:t xml:space="preserve"> בן לקיש </w:t>
      </w:r>
      <w:proofErr w:type="spellStart"/>
      <w:r w:rsidRPr="00687BD0">
        <w:rPr>
          <w:sz w:val="20"/>
          <w:szCs w:val="20"/>
          <w:rtl/>
        </w:rPr>
        <w:t>א</w:t>
      </w:r>
      <w:r w:rsidRPr="00687BD0">
        <w:rPr>
          <w:rFonts w:hint="cs"/>
          <w:sz w:val="20"/>
          <w:szCs w:val="20"/>
          <w:rtl/>
        </w:rPr>
        <w:t>"</w:t>
      </w:r>
      <w:r w:rsidRPr="00687BD0">
        <w:rPr>
          <w:sz w:val="20"/>
          <w:szCs w:val="20"/>
          <w:rtl/>
        </w:rPr>
        <w:t>ר</w:t>
      </w:r>
      <w:proofErr w:type="spellEnd"/>
      <w:r w:rsidRPr="00687BD0">
        <w:rPr>
          <w:sz w:val="20"/>
          <w:szCs w:val="20"/>
          <w:rtl/>
        </w:rPr>
        <w:t xml:space="preserve"> יוסי בי רבי בון בכל מקום לא נהנה חיכו כזית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קרבן עדה (שם)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>ד"ה פטור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דבעינן</w:t>
      </w:r>
      <w:proofErr w:type="spellEnd"/>
      <w:r w:rsidRPr="00687BD0">
        <w:rPr>
          <w:sz w:val="20"/>
          <w:szCs w:val="20"/>
          <w:rtl/>
        </w:rPr>
        <w:t xml:space="preserve"> אבר שלם </w:t>
      </w:r>
      <w:r w:rsidRPr="00687BD0">
        <w:rPr>
          <w:b/>
          <w:bCs/>
          <w:sz w:val="20"/>
          <w:szCs w:val="20"/>
          <w:rtl/>
        </w:rPr>
        <w:t>וסתם אכילה בבת אחת משמע</w:t>
      </w:r>
      <w:r w:rsidRPr="00687BD0">
        <w:rPr>
          <w:rFonts w:hint="cs"/>
          <w:sz w:val="20"/>
          <w:szCs w:val="20"/>
          <w:rtl/>
        </w:rPr>
        <w:t xml:space="preserve">... </w:t>
      </w:r>
      <w:r w:rsidRPr="00687BD0">
        <w:rPr>
          <w:sz w:val="20"/>
          <w:szCs w:val="20"/>
          <w:rtl/>
        </w:rPr>
        <w:t>עבד פיו כלפנים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שהרי נהנה גרונו באבר שלם</w:t>
      </w:r>
      <w:r w:rsidRPr="00687BD0">
        <w:rPr>
          <w:rFonts w:hint="cs"/>
          <w:sz w:val="20"/>
          <w:szCs w:val="20"/>
          <w:rtl/>
        </w:rPr>
        <w:t xml:space="preserve">. </w:t>
      </w:r>
      <w:r w:rsidRPr="00687BD0">
        <w:rPr>
          <w:sz w:val="20"/>
          <w:szCs w:val="20"/>
          <w:rtl/>
        </w:rPr>
        <w:t>עבד פיו כלחוץ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אכילה במעיו בעינן </w:t>
      </w:r>
      <w:proofErr w:type="spellStart"/>
      <w:r w:rsidRPr="00687BD0">
        <w:rPr>
          <w:sz w:val="20"/>
          <w:szCs w:val="20"/>
          <w:rtl/>
        </w:rPr>
        <w:t>וליכא</w:t>
      </w:r>
      <w:proofErr w:type="spellEnd"/>
      <w:r w:rsidRPr="00687BD0">
        <w:rPr>
          <w:rFonts w:hint="cs"/>
          <w:sz w:val="20"/>
          <w:szCs w:val="20"/>
          <w:rtl/>
        </w:rPr>
        <w:t xml:space="preserve">... </w:t>
      </w:r>
      <w:r w:rsidRPr="00687BD0">
        <w:rPr>
          <w:sz w:val="20"/>
          <w:szCs w:val="20"/>
          <w:rtl/>
        </w:rPr>
        <w:t xml:space="preserve">אין כן </w:t>
      </w:r>
      <w:proofErr w:type="spellStart"/>
      <w:r w:rsidRPr="00687BD0">
        <w:rPr>
          <w:sz w:val="20"/>
          <w:szCs w:val="20"/>
          <w:rtl/>
        </w:rPr>
        <w:t>כו</w:t>
      </w:r>
      <w:proofErr w:type="spellEnd"/>
      <w:r w:rsidRPr="00687BD0">
        <w:rPr>
          <w:sz w:val="20"/>
          <w:szCs w:val="20"/>
          <w:rtl/>
        </w:rPr>
        <w:t>'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ופריך לר"י </w:t>
      </w:r>
      <w:proofErr w:type="spellStart"/>
      <w:r w:rsidRPr="00687BD0">
        <w:rPr>
          <w:sz w:val="20"/>
          <w:szCs w:val="20"/>
          <w:rtl/>
        </w:rPr>
        <w:t>דאמר</w:t>
      </w:r>
      <w:proofErr w:type="spellEnd"/>
      <w:r w:rsidRPr="00687BD0">
        <w:rPr>
          <w:sz w:val="20"/>
          <w:szCs w:val="20"/>
          <w:rtl/>
        </w:rPr>
        <w:t xml:space="preserve"> דלא </w:t>
      </w:r>
      <w:proofErr w:type="spellStart"/>
      <w:r w:rsidRPr="00687BD0">
        <w:rPr>
          <w:sz w:val="20"/>
          <w:szCs w:val="20"/>
          <w:rtl/>
        </w:rPr>
        <w:t>קפדינן</w:t>
      </w:r>
      <w:proofErr w:type="spellEnd"/>
      <w:r w:rsidRPr="00687BD0">
        <w:rPr>
          <w:sz w:val="20"/>
          <w:szCs w:val="20"/>
          <w:rtl/>
        </w:rPr>
        <w:t xml:space="preserve"> אלא </w:t>
      </w:r>
      <w:proofErr w:type="spellStart"/>
      <w:r w:rsidRPr="00687BD0">
        <w:rPr>
          <w:sz w:val="20"/>
          <w:szCs w:val="20"/>
          <w:rtl/>
        </w:rPr>
        <w:t>שיהנה</w:t>
      </w:r>
      <w:proofErr w:type="spellEnd"/>
      <w:r w:rsidRPr="00687BD0">
        <w:rPr>
          <w:sz w:val="20"/>
          <w:szCs w:val="20"/>
          <w:rtl/>
        </w:rPr>
        <w:t xml:space="preserve"> גרונו באבר שלם א</w:t>
      </w:r>
      <w:r w:rsidRPr="00687BD0">
        <w:rPr>
          <w:rFonts w:hint="cs"/>
          <w:sz w:val="20"/>
          <w:szCs w:val="20"/>
          <w:rtl/>
        </w:rPr>
        <w:t>"כ</w:t>
      </w:r>
      <w:r w:rsidRPr="00687BD0">
        <w:rPr>
          <w:sz w:val="20"/>
          <w:szCs w:val="20"/>
          <w:rtl/>
        </w:rPr>
        <w:t xml:space="preserve"> אפי' חלקו מבחוץ ונתן שני החלקים בפיו בבת אחת </w:t>
      </w:r>
      <w:proofErr w:type="spellStart"/>
      <w:r w:rsidRPr="00687BD0">
        <w:rPr>
          <w:sz w:val="20"/>
          <w:szCs w:val="20"/>
          <w:rtl/>
        </w:rPr>
        <w:t>נמי</w:t>
      </w:r>
      <w:proofErr w:type="spellEnd"/>
      <w:r w:rsidRPr="00687BD0">
        <w:rPr>
          <w:sz w:val="20"/>
          <w:szCs w:val="20"/>
          <w:rtl/>
        </w:rPr>
        <w:t xml:space="preserve"> יהא חייב</w:t>
      </w:r>
      <w:r w:rsidRPr="00687BD0">
        <w:rPr>
          <w:rFonts w:hint="cs"/>
          <w:sz w:val="20"/>
          <w:szCs w:val="20"/>
          <w:rtl/>
        </w:rPr>
        <w:t xml:space="preserve">. </w:t>
      </w:r>
      <w:proofErr w:type="spellStart"/>
      <w:r w:rsidRPr="00687BD0">
        <w:rPr>
          <w:sz w:val="20"/>
          <w:szCs w:val="20"/>
          <w:rtl/>
        </w:rPr>
        <w:t>ה"ג</w:t>
      </w:r>
      <w:proofErr w:type="spellEnd"/>
      <w:r w:rsidRPr="00687BD0">
        <w:rPr>
          <w:sz w:val="20"/>
          <w:szCs w:val="20"/>
          <w:rtl/>
        </w:rPr>
        <w:t xml:space="preserve"> לאו דרך אכילה היא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וה"פ</w:t>
      </w:r>
      <w:proofErr w:type="spellEnd"/>
      <w:r w:rsidRPr="00687BD0">
        <w:rPr>
          <w:sz w:val="20"/>
          <w:szCs w:val="20"/>
          <w:rtl/>
        </w:rPr>
        <w:t xml:space="preserve"> ומשני כיון </w:t>
      </w:r>
      <w:proofErr w:type="spellStart"/>
      <w:r w:rsidRPr="00687BD0">
        <w:rPr>
          <w:b/>
          <w:bCs/>
          <w:sz w:val="20"/>
          <w:szCs w:val="20"/>
          <w:rtl/>
        </w:rPr>
        <w:t>דלאו</w:t>
      </w:r>
      <w:proofErr w:type="spellEnd"/>
      <w:r w:rsidRPr="00687BD0">
        <w:rPr>
          <w:b/>
          <w:bCs/>
          <w:sz w:val="20"/>
          <w:szCs w:val="20"/>
          <w:rtl/>
        </w:rPr>
        <w:t xml:space="preserve"> דרך אכילה היא לחלק מבחוץ פטור</w:t>
      </w:r>
      <w:r w:rsidRPr="00687BD0">
        <w:rPr>
          <w:rFonts w:hint="cs"/>
          <w:sz w:val="20"/>
          <w:szCs w:val="20"/>
          <w:rtl/>
        </w:rPr>
        <w:t>...</w:t>
      </w:r>
      <w:r w:rsidRPr="00687BD0">
        <w:rPr>
          <w:sz w:val="20"/>
          <w:szCs w:val="20"/>
          <w:rtl/>
        </w:rPr>
        <w:t xml:space="preserve"> כזית מצה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שחייבין</w:t>
      </w:r>
      <w:proofErr w:type="spellEnd"/>
      <w:r w:rsidRPr="00687BD0">
        <w:rPr>
          <w:sz w:val="20"/>
          <w:szCs w:val="20"/>
          <w:rtl/>
        </w:rPr>
        <w:t xml:space="preserve"> לאכול בלילה הראשון שחלקו בפיו ואכלו אם </w:t>
      </w:r>
      <w:proofErr w:type="spellStart"/>
      <w:r w:rsidRPr="00687BD0">
        <w:rPr>
          <w:sz w:val="20"/>
          <w:szCs w:val="20"/>
          <w:rtl/>
        </w:rPr>
        <w:t>יוצאין</w:t>
      </w:r>
      <w:proofErr w:type="spellEnd"/>
      <w:r w:rsidRPr="00687BD0">
        <w:rPr>
          <w:sz w:val="20"/>
          <w:szCs w:val="20"/>
          <w:rtl/>
        </w:rPr>
        <w:t xml:space="preserve"> בה פליגי בה ר"י </w:t>
      </w:r>
      <w:proofErr w:type="spellStart"/>
      <w:r w:rsidRPr="00687BD0">
        <w:rPr>
          <w:sz w:val="20"/>
          <w:szCs w:val="20"/>
          <w:rtl/>
        </w:rPr>
        <w:t>ורשב"ל</w:t>
      </w:r>
      <w:proofErr w:type="spellEnd"/>
      <w:r w:rsidRPr="00687BD0">
        <w:rPr>
          <w:rFonts w:hint="cs"/>
          <w:sz w:val="20"/>
          <w:szCs w:val="20"/>
          <w:rtl/>
        </w:rPr>
        <w:t xml:space="preserve">. </w:t>
      </w:r>
      <w:r w:rsidRPr="00687BD0">
        <w:rPr>
          <w:sz w:val="20"/>
          <w:szCs w:val="20"/>
          <w:rtl/>
        </w:rPr>
        <w:t>מכל מקום לא נהנה חכו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כזית בפעם אחת ואפי' לר"י אינו יוצא בה ל"א </w:t>
      </w:r>
      <w:proofErr w:type="spellStart"/>
      <w:r w:rsidRPr="00687BD0">
        <w:rPr>
          <w:sz w:val="20"/>
          <w:szCs w:val="20"/>
          <w:rtl/>
        </w:rPr>
        <w:t>ה"ג</w:t>
      </w:r>
      <w:proofErr w:type="spellEnd"/>
      <w:r w:rsidRPr="00687BD0">
        <w:rPr>
          <w:sz w:val="20"/>
          <w:szCs w:val="20"/>
          <w:rtl/>
        </w:rPr>
        <w:t xml:space="preserve"> מ"מ נהנה חכו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sz w:val="20"/>
          <w:szCs w:val="20"/>
          <w:rtl/>
        </w:rPr>
        <w:t xml:space="preserve">. ואפי' </w:t>
      </w:r>
      <w:proofErr w:type="spellStart"/>
      <w:r w:rsidRPr="00687BD0">
        <w:rPr>
          <w:sz w:val="20"/>
          <w:szCs w:val="20"/>
          <w:rtl/>
        </w:rPr>
        <w:t>רשב"ל</w:t>
      </w:r>
      <w:proofErr w:type="spellEnd"/>
      <w:r w:rsidRPr="00687BD0">
        <w:rPr>
          <w:sz w:val="20"/>
          <w:szCs w:val="20"/>
          <w:rtl/>
        </w:rPr>
        <w:t xml:space="preserve"> מודה </w:t>
      </w:r>
      <w:proofErr w:type="spellStart"/>
      <w:r w:rsidRPr="00687BD0">
        <w:rPr>
          <w:sz w:val="20"/>
          <w:szCs w:val="20"/>
          <w:rtl/>
        </w:rPr>
        <w:t>דיצא</w:t>
      </w:r>
      <w:proofErr w:type="spellEnd"/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פנ</w:t>
      </w:r>
      <w:r w:rsidR="00687BD0">
        <w:rPr>
          <w:rFonts w:hint="cs"/>
          <w:rtl/>
        </w:rPr>
        <w:t>י משה</w:t>
      </w:r>
      <w:r w:rsidRPr="00687BD0">
        <w:rPr>
          <w:rFonts w:hint="cs"/>
          <w:rtl/>
        </w:rPr>
        <w:t xml:space="preserve"> (שם)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הוו </w:t>
      </w:r>
      <w:proofErr w:type="spellStart"/>
      <w:r w:rsidRPr="00687BD0">
        <w:rPr>
          <w:sz w:val="20"/>
          <w:szCs w:val="20"/>
          <w:rtl/>
        </w:rPr>
        <w:t>ידעין</w:t>
      </w:r>
      <w:proofErr w:type="spellEnd"/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דהא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דפליגי</w:t>
      </w:r>
      <w:proofErr w:type="spellEnd"/>
      <w:r w:rsidRPr="00687BD0">
        <w:rPr>
          <w:sz w:val="20"/>
          <w:szCs w:val="20"/>
          <w:rtl/>
        </w:rPr>
        <w:t xml:space="preserve"> ר"י ור"ל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sz w:val="20"/>
          <w:szCs w:val="20"/>
          <w:rtl/>
        </w:rPr>
        <w:t xml:space="preserve"> אבר מן החי שחלקו ואכלו </w:t>
      </w:r>
      <w:proofErr w:type="spellStart"/>
      <w:r w:rsidRPr="00687BD0">
        <w:rPr>
          <w:sz w:val="20"/>
          <w:szCs w:val="20"/>
          <w:rtl/>
        </w:rPr>
        <w:t>דאם</w:t>
      </w:r>
      <w:proofErr w:type="spellEnd"/>
      <w:r w:rsidRPr="00687BD0">
        <w:rPr>
          <w:sz w:val="20"/>
          <w:szCs w:val="20"/>
          <w:rtl/>
        </w:rPr>
        <w:t xml:space="preserve"> חלקו מבחוץ ואכלו לזה לבדו ולזה לבדו לד"ה פטור </w:t>
      </w:r>
      <w:proofErr w:type="spellStart"/>
      <w:r w:rsidRPr="00687BD0">
        <w:rPr>
          <w:sz w:val="20"/>
          <w:szCs w:val="20"/>
          <w:rtl/>
        </w:rPr>
        <w:t>דאין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מצטרפין</w:t>
      </w:r>
      <w:proofErr w:type="spellEnd"/>
      <w:r w:rsidRPr="00687BD0">
        <w:rPr>
          <w:sz w:val="20"/>
          <w:szCs w:val="20"/>
          <w:rtl/>
        </w:rPr>
        <w:t xml:space="preserve"> </w:t>
      </w:r>
      <w:r w:rsidRPr="00687BD0">
        <w:rPr>
          <w:b/>
          <w:bCs/>
          <w:sz w:val="20"/>
          <w:szCs w:val="20"/>
          <w:rtl/>
        </w:rPr>
        <w:t>וא</w:t>
      </w:r>
      <w:r w:rsidRPr="00687BD0">
        <w:rPr>
          <w:rFonts w:hint="cs"/>
          <w:b/>
          <w:bCs/>
          <w:sz w:val="20"/>
          <w:szCs w:val="20"/>
          <w:rtl/>
        </w:rPr>
        <w:t>ע"ג</w:t>
      </w:r>
      <w:r w:rsidRPr="00687BD0">
        <w:rPr>
          <w:b/>
          <w:bCs/>
          <w:sz w:val="20"/>
          <w:szCs w:val="20"/>
          <w:rtl/>
        </w:rPr>
        <w:t xml:space="preserve"> </w:t>
      </w:r>
      <w:proofErr w:type="spellStart"/>
      <w:r w:rsidRPr="00687BD0">
        <w:rPr>
          <w:b/>
          <w:bCs/>
          <w:sz w:val="20"/>
          <w:szCs w:val="20"/>
          <w:rtl/>
        </w:rPr>
        <w:t>דכל</w:t>
      </w:r>
      <w:proofErr w:type="spellEnd"/>
      <w:r w:rsidRPr="00687BD0">
        <w:rPr>
          <w:b/>
          <w:bCs/>
          <w:sz w:val="20"/>
          <w:szCs w:val="20"/>
          <w:rtl/>
        </w:rPr>
        <w:t xml:space="preserve"> </w:t>
      </w:r>
      <w:proofErr w:type="spellStart"/>
      <w:r w:rsidRPr="00687BD0">
        <w:rPr>
          <w:b/>
          <w:bCs/>
          <w:sz w:val="20"/>
          <w:szCs w:val="20"/>
          <w:rtl/>
        </w:rPr>
        <w:t>איסורין</w:t>
      </w:r>
      <w:proofErr w:type="spellEnd"/>
      <w:r w:rsidRPr="00687BD0">
        <w:rPr>
          <w:b/>
          <w:bCs/>
          <w:sz w:val="20"/>
          <w:szCs w:val="20"/>
          <w:rtl/>
        </w:rPr>
        <w:t xml:space="preserve"> שבתורה </w:t>
      </w:r>
      <w:proofErr w:type="spellStart"/>
      <w:r w:rsidRPr="00687BD0">
        <w:rPr>
          <w:b/>
          <w:bCs/>
          <w:sz w:val="20"/>
          <w:szCs w:val="20"/>
          <w:rtl/>
        </w:rPr>
        <w:t>מצטרפין</w:t>
      </w:r>
      <w:proofErr w:type="spellEnd"/>
      <w:r w:rsidRPr="00687BD0">
        <w:rPr>
          <w:b/>
          <w:bCs/>
          <w:sz w:val="20"/>
          <w:szCs w:val="20"/>
          <w:rtl/>
        </w:rPr>
        <w:t xml:space="preserve"> </w:t>
      </w:r>
      <w:proofErr w:type="spellStart"/>
      <w:r w:rsidRPr="00687BD0">
        <w:rPr>
          <w:b/>
          <w:bCs/>
          <w:sz w:val="20"/>
          <w:szCs w:val="20"/>
          <w:rtl/>
        </w:rPr>
        <w:t>שיעורייהו</w:t>
      </w:r>
      <w:proofErr w:type="spellEnd"/>
      <w:r w:rsidRPr="00687BD0">
        <w:rPr>
          <w:b/>
          <w:bCs/>
          <w:sz w:val="20"/>
          <w:szCs w:val="20"/>
          <w:rtl/>
        </w:rPr>
        <w:t xml:space="preserve"> לחצאין אם אכלן בתוך כדי אכילת פרס</w:t>
      </w:r>
      <w:r w:rsidRPr="00687BD0">
        <w:rPr>
          <w:sz w:val="20"/>
          <w:szCs w:val="20"/>
          <w:rtl/>
        </w:rPr>
        <w:t xml:space="preserve"> </w:t>
      </w:r>
      <w:r w:rsidRPr="00687BD0">
        <w:rPr>
          <w:b/>
          <w:bCs/>
          <w:sz w:val="20"/>
          <w:szCs w:val="20"/>
          <w:rtl/>
        </w:rPr>
        <w:t xml:space="preserve">שאני אבר מן החי </w:t>
      </w:r>
      <w:proofErr w:type="spellStart"/>
      <w:r w:rsidRPr="00687BD0">
        <w:rPr>
          <w:b/>
          <w:bCs/>
          <w:sz w:val="20"/>
          <w:szCs w:val="20"/>
          <w:rtl/>
        </w:rPr>
        <w:t>דחידוש</w:t>
      </w:r>
      <w:proofErr w:type="spellEnd"/>
      <w:r w:rsidRPr="00687BD0">
        <w:rPr>
          <w:b/>
          <w:bCs/>
          <w:sz w:val="20"/>
          <w:szCs w:val="20"/>
          <w:rtl/>
        </w:rPr>
        <w:t xml:space="preserve"> הוא </w:t>
      </w:r>
      <w:proofErr w:type="spellStart"/>
      <w:r w:rsidRPr="00687BD0">
        <w:rPr>
          <w:b/>
          <w:bCs/>
          <w:sz w:val="20"/>
          <w:szCs w:val="20"/>
          <w:rtl/>
        </w:rPr>
        <w:t>דבעלמא</w:t>
      </w:r>
      <w:proofErr w:type="spellEnd"/>
      <w:r w:rsidRPr="00687BD0">
        <w:rPr>
          <w:b/>
          <w:bCs/>
          <w:sz w:val="20"/>
          <w:szCs w:val="20"/>
          <w:rtl/>
        </w:rPr>
        <w:t xml:space="preserve"> לא מחייב </w:t>
      </w:r>
      <w:proofErr w:type="spellStart"/>
      <w:r w:rsidRPr="00687BD0">
        <w:rPr>
          <w:b/>
          <w:bCs/>
          <w:sz w:val="20"/>
          <w:szCs w:val="20"/>
          <w:rtl/>
        </w:rPr>
        <w:t>אגידין</w:t>
      </w:r>
      <w:proofErr w:type="spellEnd"/>
      <w:r w:rsidRPr="00687BD0">
        <w:rPr>
          <w:b/>
          <w:bCs/>
          <w:sz w:val="20"/>
          <w:szCs w:val="20"/>
          <w:rtl/>
        </w:rPr>
        <w:t xml:space="preserve"> ועצמות ובאבר מן החי </w:t>
      </w:r>
      <w:proofErr w:type="spellStart"/>
      <w:r w:rsidRPr="00687BD0">
        <w:rPr>
          <w:b/>
          <w:bCs/>
          <w:sz w:val="20"/>
          <w:szCs w:val="20"/>
          <w:rtl/>
        </w:rPr>
        <w:t>מיחייב</w:t>
      </w:r>
      <w:proofErr w:type="spellEnd"/>
      <w:r w:rsidRPr="00687BD0">
        <w:rPr>
          <w:b/>
          <w:bCs/>
          <w:sz w:val="20"/>
          <w:szCs w:val="20"/>
          <w:rtl/>
        </w:rPr>
        <w:t xml:space="preserve"> ואין לך בו אלא חידושו </w:t>
      </w:r>
      <w:proofErr w:type="spellStart"/>
      <w:r w:rsidRPr="00687BD0">
        <w:rPr>
          <w:b/>
          <w:bCs/>
          <w:sz w:val="20"/>
          <w:szCs w:val="20"/>
          <w:rtl/>
        </w:rPr>
        <w:t>דדוקא</w:t>
      </w:r>
      <w:proofErr w:type="spellEnd"/>
      <w:r w:rsidRPr="00687BD0">
        <w:rPr>
          <w:b/>
          <w:bCs/>
          <w:sz w:val="20"/>
          <w:szCs w:val="20"/>
          <w:rtl/>
        </w:rPr>
        <w:t xml:space="preserve"> אם אכלו בבת אחת הוא </w:t>
      </w:r>
      <w:proofErr w:type="spellStart"/>
      <w:r w:rsidRPr="00687BD0">
        <w:rPr>
          <w:b/>
          <w:bCs/>
          <w:sz w:val="20"/>
          <w:szCs w:val="20"/>
          <w:rtl/>
        </w:rPr>
        <w:t>דחייב</w:t>
      </w:r>
      <w:proofErr w:type="spellEnd"/>
      <w:r w:rsidRPr="00687BD0">
        <w:rPr>
          <w:sz w:val="20"/>
          <w:szCs w:val="20"/>
          <w:rtl/>
        </w:rPr>
        <w:t xml:space="preserve"> ולא פליגי אלא </w:t>
      </w:r>
      <w:proofErr w:type="spellStart"/>
      <w:r w:rsidRPr="00687BD0">
        <w:rPr>
          <w:sz w:val="20"/>
          <w:szCs w:val="20"/>
          <w:rtl/>
        </w:rPr>
        <w:t>בשחלקו</w:t>
      </w:r>
      <w:proofErr w:type="spellEnd"/>
      <w:r w:rsidRPr="00687BD0">
        <w:rPr>
          <w:sz w:val="20"/>
          <w:szCs w:val="20"/>
          <w:rtl/>
        </w:rPr>
        <w:t xml:space="preserve"> בפיו קודם שבא לבית הבליעה ובלען לחצאין</w:t>
      </w:r>
      <w:r w:rsidRPr="00687BD0">
        <w:rPr>
          <w:rFonts w:hint="cs"/>
          <w:sz w:val="20"/>
          <w:szCs w:val="20"/>
          <w:rtl/>
        </w:rPr>
        <w:t xml:space="preserve">. </w:t>
      </w:r>
      <w:r w:rsidRPr="00687BD0">
        <w:rPr>
          <w:sz w:val="20"/>
          <w:szCs w:val="20"/>
          <w:rtl/>
        </w:rPr>
        <w:t>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עבד פיו כלפנים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כמי שבלען בבת אחת שהרי נהנה גרונו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rFonts w:hint="cs"/>
          <w:sz w:val="20"/>
          <w:szCs w:val="20"/>
          <w:rtl/>
        </w:rPr>
        <w:t xml:space="preserve">. </w:t>
      </w:r>
      <w:r w:rsidRPr="00687BD0">
        <w:rPr>
          <w:sz w:val="20"/>
          <w:szCs w:val="20"/>
          <w:rtl/>
        </w:rPr>
        <w:t>כלחוץ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כמו שחלקן בחוץ </w:t>
      </w:r>
      <w:proofErr w:type="spellStart"/>
      <w:r w:rsidRPr="00687BD0">
        <w:rPr>
          <w:sz w:val="20"/>
          <w:szCs w:val="20"/>
          <w:rtl/>
        </w:rPr>
        <w:t>דכדי</w:t>
      </w:r>
      <w:proofErr w:type="spellEnd"/>
      <w:r w:rsidRPr="00687BD0">
        <w:rPr>
          <w:sz w:val="20"/>
          <w:szCs w:val="20"/>
          <w:rtl/>
        </w:rPr>
        <w:t xml:space="preserve"> אכילה במעיו בעינן </w:t>
      </w:r>
      <w:proofErr w:type="spellStart"/>
      <w:r w:rsidRPr="00687BD0">
        <w:rPr>
          <w:sz w:val="20"/>
          <w:szCs w:val="20"/>
          <w:rtl/>
        </w:rPr>
        <w:t>וליכא</w:t>
      </w:r>
      <w:proofErr w:type="spellEnd"/>
      <w:r w:rsidRPr="00687BD0">
        <w:rPr>
          <w:rFonts w:hint="cs"/>
          <w:sz w:val="20"/>
          <w:szCs w:val="20"/>
          <w:rtl/>
        </w:rPr>
        <w:t xml:space="preserve">... </w:t>
      </w:r>
      <w:r w:rsidRPr="00687BD0">
        <w:rPr>
          <w:sz w:val="20"/>
          <w:szCs w:val="20"/>
          <w:rtl/>
        </w:rPr>
        <w:t>אין כיני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אם לדעתי אתם צריכים לדידי כן </w:t>
      </w:r>
      <w:proofErr w:type="spellStart"/>
      <w:r w:rsidRPr="00687BD0">
        <w:rPr>
          <w:sz w:val="20"/>
          <w:szCs w:val="20"/>
          <w:rtl/>
        </w:rPr>
        <w:t>ס"ל</w:t>
      </w:r>
      <w:proofErr w:type="spellEnd"/>
      <w:r w:rsidRPr="00687BD0">
        <w:rPr>
          <w:sz w:val="20"/>
          <w:szCs w:val="20"/>
          <w:rtl/>
        </w:rPr>
        <w:t xml:space="preserve"> שאפי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חלקו בחוץ ואכלו חייב ומפני שדרך אכילה היא בכך</w:t>
      </w:r>
      <w:r w:rsidRPr="00687BD0">
        <w:rPr>
          <w:rFonts w:hint="cs"/>
          <w:sz w:val="20"/>
          <w:szCs w:val="20"/>
          <w:rtl/>
        </w:rPr>
        <w:t xml:space="preserve">. </w:t>
      </w:r>
      <w:proofErr w:type="spellStart"/>
      <w:r w:rsidRPr="00687BD0">
        <w:rPr>
          <w:sz w:val="20"/>
          <w:szCs w:val="20"/>
          <w:rtl/>
        </w:rPr>
        <w:t>ה"ג</w:t>
      </w:r>
      <w:proofErr w:type="spellEnd"/>
      <w:r w:rsidRPr="00687BD0">
        <w:rPr>
          <w:sz w:val="20"/>
          <w:szCs w:val="20"/>
          <w:rtl/>
        </w:rPr>
        <w:t xml:space="preserve"> לאו דרך אכילה היא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וה"פ</w:t>
      </w:r>
      <w:proofErr w:type="spellEnd"/>
      <w:r w:rsidRPr="00687BD0">
        <w:rPr>
          <w:sz w:val="20"/>
          <w:szCs w:val="20"/>
          <w:rtl/>
        </w:rPr>
        <w:t xml:space="preserve"> ומשני כיון </w:t>
      </w:r>
      <w:proofErr w:type="spellStart"/>
      <w:r w:rsidRPr="00687BD0">
        <w:rPr>
          <w:sz w:val="20"/>
          <w:szCs w:val="20"/>
          <w:rtl/>
        </w:rPr>
        <w:t>דלאו</w:t>
      </w:r>
      <w:proofErr w:type="spellEnd"/>
      <w:r w:rsidRPr="00687BD0">
        <w:rPr>
          <w:sz w:val="20"/>
          <w:szCs w:val="20"/>
          <w:rtl/>
        </w:rPr>
        <w:t xml:space="preserve"> דרך אכילה היא לחלק מבחוץ פטור</w:t>
      </w:r>
      <w:r w:rsidRPr="00687BD0">
        <w:rPr>
          <w:rFonts w:hint="cs"/>
          <w:sz w:val="20"/>
          <w:szCs w:val="20"/>
          <w:rtl/>
        </w:rPr>
        <w:t>...</w:t>
      </w:r>
      <w:r w:rsidRPr="00687BD0">
        <w:rPr>
          <w:sz w:val="20"/>
          <w:szCs w:val="20"/>
          <w:rtl/>
        </w:rPr>
        <w:t xml:space="preserve"> בכל מקום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מכל מקום מי לא נהנה חכו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sz w:val="20"/>
          <w:szCs w:val="20"/>
          <w:rtl/>
        </w:rPr>
        <w:t xml:space="preserve"> ואפי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חלקו בפיו </w:t>
      </w:r>
      <w:proofErr w:type="spellStart"/>
      <w:r w:rsidRPr="00687BD0">
        <w:rPr>
          <w:sz w:val="20"/>
          <w:szCs w:val="20"/>
          <w:rtl/>
        </w:rPr>
        <w:t>כ"ע</w:t>
      </w:r>
      <w:proofErr w:type="spellEnd"/>
      <w:r w:rsidRPr="00687BD0">
        <w:rPr>
          <w:sz w:val="20"/>
          <w:szCs w:val="20"/>
          <w:rtl/>
        </w:rPr>
        <w:t xml:space="preserve"> מודים שיצא י"ח </w:t>
      </w:r>
      <w:r w:rsidRPr="00687BD0">
        <w:rPr>
          <w:b/>
          <w:bCs/>
          <w:sz w:val="20"/>
          <w:szCs w:val="20"/>
          <w:rtl/>
        </w:rPr>
        <w:t xml:space="preserve">ושאני אבר מן החי </w:t>
      </w:r>
      <w:proofErr w:type="spellStart"/>
      <w:r w:rsidRPr="00687BD0">
        <w:rPr>
          <w:b/>
          <w:bCs/>
          <w:sz w:val="20"/>
          <w:szCs w:val="20"/>
          <w:rtl/>
        </w:rPr>
        <w:t>דחידוש</w:t>
      </w:r>
      <w:proofErr w:type="spellEnd"/>
      <w:r w:rsidRPr="00687BD0">
        <w:rPr>
          <w:b/>
          <w:bCs/>
          <w:sz w:val="20"/>
          <w:szCs w:val="20"/>
          <w:rtl/>
        </w:rPr>
        <w:t xml:space="preserve"> הוא </w:t>
      </w:r>
      <w:proofErr w:type="spellStart"/>
      <w:r w:rsidRPr="00687BD0">
        <w:rPr>
          <w:b/>
          <w:bCs/>
          <w:sz w:val="20"/>
          <w:szCs w:val="20"/>
          <w:rtl/>
        </w:rPr>
        <w:t>כדאמרן</w:t>
      </w:r>
      <w:proofErr w:type="spellEnd"/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גמרא חולין (</w:t>
      </w:r>
      <w:proofErr w:type="spellStart"/>
      <w:r w:rsidRPr="00687BD0">
        <w:rPr>
          <w:rtl/>
        </w:rPr>
        <w:t>קג</w:t>
      </w:r>
      <w:proofErr w:type="spellEnd"/>
      <w:r w:rsidRPr="00687BD0">
        <w:rPr>
          <w:rtl/>
        </w:rPr>
        <w:t xml:space="preserve"> ב</w:t>
      </w:r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כי </w:t>
      </w:r>
      <w:proofErr w:type="spellStart"/>
      <w:r w:rsidRPr="00687BD0">
        <w:rPr>
          <w:sz w:val="20"/>
          <w:szCs w:val="20"/>
          <w:rtl/>
        </w:rPr>
        <w:t>אתא</w:t>
      </w:r>
      <w:proofErr w:type="spellEnd"/>
      <w:r w:rsidRPr="00687BD0">
        <w:rPr>
          <w:sz w:val="20"/>
          <w:szCs w:val="20"/>
          <w:rtl/>
        </w:rPr>
        <w:t xml:space="preserve"> רב </w:t>
      </w:r>
      <w:proofErr w:type="spellStart"/>
      <w:r w:rsidRPr="00687BD0">
        <w:rPr>
          <w:sz w:val="20"/>
          <w:szCs w:val="20"/>
          <w:rtl/>
        </w:rPr>
        <w:t>דימי</w:t>
      </w:r>
      <w:proofErr w:type="spellEnd"/>
      <w:r w:rsidRPr="00687BD0">
        <w:rPr>
          <w:sz w:val="20"/>
          <w:szCs w:val="20"/>
          <w:rtl/>
        </w:rPr>
        <w:t xml:space="preserve"> אמר </w:t>
      </w:r>
      <w:proofErr w:type="spellStart"/>
      <w:r w:rsidRPr="00687BD0">
        <w:rPr>
          <w:sz w:val="20"/>
          <w:szCs w:val="20"/>
          <w:rtl/>
        </w:rPr>
        <w:t>בעא</w:t>
      </w:r>
      <w:proofErr w:type="spellEnd"/>
      <w:r w:rsidRPr="00687BD0">
        <w:rPr>
          <w:sz w:val="20"/>
          <w:szCs w:val="20"/>
          <w:rtl/>
        </w:rPr>
        <w:t xml:space="preserve"> מיניה </w:t>
      </w:r>
      <w:proofErr w:type="spellStart"/>
      <w:r w:rsidRPr="00687BD0">
        <w:rPr>
          <w:sz w:val="20"/>
          <w:szCs w:val="20"/>
          <w:rtl/>
        </w:rPr>
        <w:t>ר</w:t>
      </w:r>
      <w:r w:rsidRPr="00687BD0">
        <w:rPr>
          <w:rFonts w:hint="cs"/>
          <w:sz w:val="20"/>
          <w:szCs w:val="20"/>
          <w:rtl/>
        </w:rPr>
        <w:t>"ש</w:t>
      </w:r>
      <w:proofErr w:type="spellEnd"/>
      <w:r w:rsidRPr="00687BD0">
        <w:rPr>
          <w:sz w:val="20"/>
          <w:szCs w:val="20"/>
          <w:rtl/>
        </w:rPr>
        <w:t xml:space="preserve"> בן לקיש מר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חלקו מבחוץ מהו אמר ליה פטור, מבפנים מאי אמר ליה חייב. כי </w:t>
      </w:r>
      <w:proofErr w:type="spellStart"/>
      <w:r w:rsidRPr="00687BD0">
        <w:rPr>
          <w:sz w:val="20"/>
          <w:szCs w:val="20"/>
          <w:rtl/>
        </w:rPr>
        <w:t>אתא</w:t>
      </w:r>
      <w:proofErr w:type="spellEnd"/>
      <w:r w:rsidRPr="00687BD0">
        <w:rPr>
          <w:sz w:val="20"/>
          <w:szCs w:val="20"/>
          <w:rtl/>
        </w:rPr>
        <w:t xml:space="preserve"> רבין אמר חלקו מבחוץ פטור, מבפנים 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אמר חייב ור</w:t>
      </w:r>
      <w:r w:rsidRPr="00687BD0">
        <w:rPr>
          <w:rFonts w:hint="cs"/>
          <w:sz w:val="20"/>
          <w:szCs w:val="20"/>
          <w:rtl/>
        </w:rPr>
        <w:t>"ל</w:t>
      </w:r>
      <w:r w:rsidRPr="00687BD0">
        <w:rPr>
          <w:sz w:val="20"/>
          <w:szCs w:val="20"/>
          <w:rtl/>
        </w:rPr>
        <w:t xml:space="preserve"> אמר פטור</w:t>
      </w:r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אמר חייב הרי נהנה גרונו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sz w:val="20"/>
          <w:szCs w:val="20"/>
          <w:rtl/>
        </w:rPr>
        <w:t>, ור</w:t>
      </w:r>
      <w:r w:rsidRPr="00687BD0">
        <w:rPr>
          <w:rFonts w:hint="cs"/>
          <w:sz w:val="20"/>
          <w:szCs w:val="20"/>
          <w:rtl/>
        </w:rPr>
        <w:t>"ל</w:t>
      </w:r>
      <w:r w:rsidRPr="00687BD0">
        <w:rPr>
          <w:sz w:val="20"/>
          <w:szCs w:val="20"/>
          <w:rtl/>
        </w:rPr>
        <w:t xml:space="preserve"> אמר פטור אכילה במעיו בעינן </w:t>
      </w:r>
      <w:proofErr w:type="spellStart"/>
      <w:r w:rsidRPr="00687BD0">
        <w:rPr>
          <w:sz w:val="20"/>
          <w:szCs w:val="20"/>
          <w:rtl/>
        </w:rPr>
        <w:t>וליכא</w:t>
      </w:r>
      <w:proofErr w:type="spellEnd"/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אלא </w:t>
      </w:r>
      <w:proofErr w:type="spellStart"/>
      <w:r w:rsidRPr="00687BD0">
        <w:rPr>
          <w:sz w:val="20"/>
          <w:szCs w:val="20"/>
          <w:rtl/>
        </w:rPr>
        <w:t>לר</w:t>
      </w:r>
      <w:r w:rsidRPr="00687BD0">
        <w:rPr>
          <w:rFonts w:hint="cs"/>
          <w:sz w:val="20"/>
          <w:szCs w:val="20"/>
          <w:rtl/>
        </w:rPr>
        <w:t>"ש</w:t>
      </w:r>
      <w:proofErr w:type="spellEnd"/>
      <w:r w:rsidRPr="00687BD0">
        <w:rPr>
          <w:sz w:val="20"/>
          <w:szCs w:val="20"/>
          <w:rtl/>
        </w:rPr>
        <w:t xml:space="preserve"> בן לקיש </w:t>
      </w:r>
      <w:proofErr w:type="spellStart"/>
      <w:r w:rsidRPr="00687BD0">
        <w:rPr>
          <w:sz w:val="20"/>
          <w:szCs w:val="20"/>
          <w:rtl/>
        </w:rPr>
        <w:t>היכי</w:t>
      </w:r>
      <w:proofErr w:type="spellEnd"/>
      <w:r w:rsidRPr="00687BD0">
        <w:rPr>
          <w:sz w:val="20"/>
          <w:szCs w:val="20"/>
          <w:rtl/>
        </w:rPr>
        <w:t xml:space="preserve"> משכחת לה </w:t>
      </w:r>
      <w:proofErr w:type="spellStart"/>
      <w:r w:rsidRPr="00687BD0">
        <w:rPr>
          <w:sz w:val="20"/>
          <w:szCs w:val="20"/>
          <w:rtl/>
        </w:rPr>
        <w:t>דמחייב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א</w:t>
      </w:r>
      <w:r w:rsidRPr="00687BD0">
        <w:rPr>
          <w:rFonts w:hint="cs"/>
          <w:sz w:val="20"/>
          <w:szCs w:val="20"/>
          <w:rtl/>
        </w:rPr>
        <w:t>"</w:t>
      </w:r>
      <w:r w:rsidRPr="00687BD0">
        <w:rPr>
          <w:sz w:val="20"/>
          <w:szCs w:val="20"/>
          <w:rtl/>
        </w:rPr>
        <w:t>ר</w:t>
      </w:r>
      <w:proofErr w:type="spellEnd"/>
      <w:r w:rsidRPr="00687BD0">
        <w:rPr>
          <w:sz w:val="20"/>
          <w:szCs w:val="20"/>
          <w:rtl/>
        </w:rPr>
        <w:t xml:space="preserve"> כהנא </w:t>
      </w:r>
      <w:proofErr w:type="spellStart"/>
      <w:r w:rsidRPr="00687BD0">
        <w:rPr>
          <w:sz w:val="20"/>
          <w:szCs w:val="20"/>
          <w:rtl/>
        </w:rPr>
        <w:t>בגרומיתא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זעירתא</w:t>
      </w:r>
      <w:proofErr w:type="spellEnd"/>
      <w:r w:rsidRPr="00687BD0">
        <w:rPr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רש"י (שם)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חלקו מבחוץ- </w:t>
      </w:r>
      <w:proofErr w:type="spellStart"/>
      <w:r w:rsidRPr="00687BD0">
        <w:rPr>
          <w:sz w:val="20"/>
          <w:szCs w:val="20"/>
          <w:rtl/>
        </w:rPr>
        <w:t>לכזית</w:t>
      </w:r>
      <w:proofErr w:type="spellEnd"/>
      <w:r w:rsidRPr="00687BD0">
        <w:rPr>
          <w:sz w:val="20"/>
          <w:szCs w:val="20"/>
          <w:rtl/>
        </w:rPr>
        <w:t xml:space="preserve"> אבר מן החי </w:t>
      </w:r>
      <w:r w:rsidRPr="00687BD0">
        <w:rPr>
          <w:b/>
          <w:bCs/>
          <w:sz w:val="20"/>
          <w:szCs w:val="20"/>
          <w:rtl/>
        </w:rPr>
        <w:t xml:space="preserve">נחלק לשנים קודם </w:t>
      </w:r>
      <w:proofErr w:type="spellStart"/>
      <w:r w:rsidRPr="00687BD0">
        <w:rPr>
          <w:b/>
          <w:bCs/>
          <w:sz w:val="20"/>
          <w:szCs w:val="20"/>
          <w:rtl/>
        </w:rPr>
        <w:t>שיתננו</w:t>
      </w:r>
      <w:proofErr w:type="spellEnd"/>
      <w:r w:rsidRPr="00687BD0">
        <w:rPr>
          <w:b/>
          <w:bCs/>
          <w:sz w:val="20"/>
          <w:szCs w:val="20"/>
          <w:rtl/>
        </w:rPr>
        <w:t xml:space="preserve"> לתוך פיו</w:t>
      </w:r>
      <w:r w:rsidRPr="00687BD0">
        <w:rPr>
          <w:sz w:val="20"/>
          <w:szCs w:val="20"/>
          <w:rtl/>
        </w:rPr>
        <w:t xml:space="preserve"> </w:t>
      </w:r>
      <w:r w:rsidRPr="00687BD0">
        <w:rPr>
          <w:b/>
          <w:bCs/>
          <w:sz w:val="20"/>
          <w:szCs w:val="20"/>
          <w:rtl/>
        </w:rPr>
        <w:t>ואכל זה לבדו ואח"כ חציו השני</w:t>
      </w:r>
      <w:r w:rsidRPr="00687BD0">
        <w:rPr>
          <w:sz w:val="20"/>
          <w:szCs w:val="20"/>
          <w:rtl/>
        </w:rPr>
        <w:t>.</w:t>
      </w:r>
      <w:r w:rsidRPr="00687BD0">
        <w:rPr>
          <w:rFonts w:hint="cs"/>
          <w:sz w:val="20"/>
          <w:szCs w:val="20"/>
          <w:rtl/>
        </w:rPr>
        <w:t xml:space="preserve"> </w:t>
      </w:r>
      <w:r w:rsidRPr="00687BD0">
        <w:rPr>
          <w:sz w:val="20"/>
          <w:szCs w:val="20"/>
          <w:rtl/>
        </w:rPr>
        <w:t xml:space="preserve">מהו- מי </w:t>
      </w:r>
      <w:proofErr w:type="spellStart"/>
      <w:r w:rsidRPr="00687BD0">
        <w:rPr>
          <w:sz w:val="20"/>
          <w:szCs w:val="20"/>
          <w:rtl/>
        </w:rPr>
        <w:t>מצטרפי</w:t>
      </w:r>
      <w:proofErr w:type="spellEnd"/>
      <w:r w:rsidRPr="00687BD0">
        <w:rPr>
          <w:sz w:val="20"/>
          <w:szCs w:val="20"/>
          <w:rtl/>
        </w:rPr>
        <w:t xml:space="preserve"> לחיוביה ככל שאר איסורים </w:t>
      </w:r>
      <w:proofErr w:type="spellStart"/>
      <w:r w:rsidRPr="00687BD0">
        <w:rPr>
          <w:sz w:val="20"/>
          <w:szCs w:val="20"/>
          <w:rtl/>
        </w:rPr>
        <w:t>דקיימ</w:t>
      </w:r>
      <w:r w:rsidRPr="00687BD0">
        <w:rPr>
          <w:rFonts w:hint="cs"/>
          <w:sz w:val="20"/>
          <w:szCs w:val="20"/>
          <w:rtl/>
        </w:rPr>
        <w:t>"ל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דמצטרפי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שיעורייהו</w:t>
      </w:r>
      <w:proofErr w:type="spellEnd"/>
      <w:r w:rsidRPr="00687BD0">
        <w:rPr>
          <w:sz w:val="20"/>
          <w:szCs w:val="20"/>
          <w:rtl/>
        </w:rPr>
        <w:t xml:space="preserve"> לחצאין בתוך כדי אכילת פרס </w:t>
      </w:r>
      <w:proofErr w:type="spellStart"/>
      <w:r w:rsidRPr="00687BD0">
        <w:rPr>
          <w:sz w:val="20"/>
          <w:szCs w:val="20"/>
          <w:rtl/>
        </w:rPr>
        <w:t>כדאמרינן</w:t>
      </w:r>
      <w:proofErr w:type="spellEnd"/>
      <w:r w:rsidRPr="00687BD0">
        <w:rPr>
          <w:sz w:val="20"/>
          <w:szCs w:val="20"/>
          <w:rtl/>
        </w:rPr>
        <w:t xml:space="preserve"> בפרק </w:t>
      </w:r>
      <w:proofErr w:type="spellStart"/>
      <w:r w:rsidRPr="00687BD0">
        <w:rPr>
          <w:sz w:val="20"/>
          <w:szCs w:val="20"/>
          <w:rtl/>
        </w:rPr>
        <w:t>בתרא</w:t>
      </w:r>
      <w:proofErr w:type="spellEnd"/>
      <w:r w:rsidRPr="00687BD0">
        <w:rPr>
          <w:sz w:val="20"/>
          <w:szCs w:val="20"/>
          <w:rtl/>
        </w:rPr>
        <w:t xml:space="preserve"> דיומא או דילמא כיון </w:t>
      </w:r>
      <w:proofErr w:type="spellStart"/>
      <w:r w:rsidRPr="00687BD0">
        <w:rPr>
          <w:sz w:val="20"/>
          <w:szCs w:val="20"/>
          <w:rtl/>
        </w:rPr>
        <w:t>דחידוש</w:t>
      </w:r>
      <w:proofErr w:type="spellEnd"/>
      <w:r w:rsidRPr="00687BD0">
        <w:rPr>
          <w:sz w:val="20"/>
          <w:szCs w:val="20"/>
          <w:rtl/>
        </w:rPr>
        <w:t xml:space="preserve"> הוא </w:t>
      </w:r>
      <w:proofErr w:type="spellStart"/>
      <w:r w:rsidRPr="00687BD0">
        <w:rPr>
          <w:sz w:val="20"/>
          <w:szCs w:val="20"/>
          <w:rtl/>
        </w:rPr>
        <w:t>דהא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גידין</w:t>
      </w:r>
      <w:proofErr w:type="spellEnd"/>
      <w:r w:rsidRPr="00687BD0">
        <w:rPr>
          <w:sz w:val="20"/>
          <w:szCs w:val="20"/>
          <w:rtl/>
        </w:rPr>
        <w:t xml:space="preserve"> ועצמות דעלמא לא </w:t>
      </w:r>
      <w:proofErr w:type="spellStart"/>
      <w:r w:rsidRPr="00687BD0">
        <w:rPr>
          <w:sz w:val="20"/>
          <w:szCs w:val="20"/>
          <w:rtl/>
        </w:rPr>
        <w:t>מיחייב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עלייהו</w:t>
      </w:r>
      <w:proofErr w:type="spellEnd"/>
      <w:r w:rsidRPr="00687BD0">
        <w:rPr>
          <w:sz w:val="20"/>
          <w:szCs w:val="20"/>
          <w:rtl/>
        </w:rPr>
        <w:t xml:space="preserve"> והכא </w:t>
      </w:r>
      <w:proofErr w:type="spellStart"/>
      <w:r w:rsidRPr="00687BD0">
        <w:rPr>
          <w:sz w:val="20"/>
          <w:szCs w:val="20"/>
          <w:rtl/>
        </w:rPr>
        <w:t>מיחייב</w:t>
      </w:r>
      <w:proofErr w:type="spellEnd"/>
      <w:r w:rsidRPr="00687BD0">
        <w:rPr>
          <w:sz w:val="20"/>
          <w:szCs w:val="20"/>
          <w:rtl/>
        </w:rPr>
        <w:t xml:space="preserve"> ואימא אין לך בו אלא </w:t>
      </w:r>
      <w:proofErr w:type="spellStart"/>
      <w:r w:rsidRPr="00687BD0">
        <w:rPr>
          <w:sz w:val="20"/>
          <w:szCs w:val="20"/>
          <w:rtl/>
        </w:rPr>
        <w:t>חדושו</w:t>
      </w:r>
      <w:proofErr w:type="spellEnd"/>
      <w:r w:rsidRPr="00687BD0">
        <w:rPr>
          <w:sz w:val="20"/>
          <w:szCs w:val="20"/>
          <w:rtl/>
        </w:rPr>
        <w:t xml:space="preserve"> וכי אכיל ליה בבת אחת </w:t>
      </w:r>
      <w:proofErr w:type="spellStart"/>
      <w:r w:rsidRPr="00687BD0">
        <w:rPr>
          <w:sz w:val="20"/>
          <w:szCs w:val="20"/>
          <w:rtl/>
        </w:rPr>
        <w:t>מיחייב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b/>
          <w:bCs/>
          <w:sz w:val="20"/>
          <w:szCs w:val="20"/>
          <w:rtl/>
        </w:rPr>
        <w:t>דסתם</w:t>
      </w:r>
      <w:proofErr w:type="spellEnd"/>
      <w:r w:rsidRPr="00687BD0">
        <w:rPr>
          <w:b/>
          <w:bCs/>
          <w:sz w:val="20"/>
          <w:szCs w:val="20"/>
          <w:rtl/>
        </w:rPr>
        <w:t xml:space="preserve"> אכילה בבת אחת משמע אבל לחצאין לא</w:t>
      </w:r>
      <w:r w:rsidRPr="00687BD0">
        <w:rPr>
          <w:sz w:val="20"/>
          <w:szCs w:val="20"/>
          <w:rtl/>
        </w:rPr>
        <w:t>.</w:t>
      </w:r>
      <w:r w:rsidRPr="00687BD0">
        <w:rPr>
          <w:rFonts w:hint="cs"/>
          <w:sz w:val="20"/>
          <w:szCs w:val="20"/>
          <w:rtl/>
        </w:rPr>
        <w:t xml:space="preserve"> </w:t>
      </w:r>
      <w:r w:rsidRPr="00687BD0">
        <w:rPr>
          <w:sz w:val="20"/>
          <w:szCs w:val="20"/>
          <w:rtl/>
        </w:rPr>
        <w:t>מבפנים- לאחר שבא סמוך לבית בליעתו בלעו לחצאין.</w:t>
      </w:r>
      <w:r w:rsidRPr="00687BD0">
        <w:rPr>
          <w:rFonts w:hint="cs"/>
          <w:sz w:val="20"/>
          <w:szCs w:val="20"/>
          <w:rtl/>
        </w:rPr>
        <w:t xml:space="preserve"> </w:t>
      </w:r>
      <w:r w:rsidRPr="00687BD0">
        <w:rPr>
          <w:sz w:val="20"/>
          <w:szCs w:val="20"/>
          <w:rtl/>
        </w:rPr>
        <w:t>אכילה במעיו- כשהוא יורד לתוך מעיו צריך שיהא בו שיעור אכילה.</w:t>
      </w:r>
      <w:r w:rsidRPr="00687BD0">
        <w:rPr>
          <w:rFonts w:hint="cs"/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היכי</w:t>
      </w:r>
      <w:proofErr w:type="spellEnd"/>
      <w:r w:rsidRPr="00687BD0">
        <w:rPr>
          <w:sz w:val="20"/>
          <w:szCs w:val="20"/>
          <w:rtl/>
        </w:rPr>
        <w:t xml:space="preserve"> משכחת לה </w:t>
      </w:r>
      <w:proofErr w:type="spellStart"/>
      <w:r w:rsidRPr="00687BD0">
        <w:rPr>
          <w:sz w:val="20"/>
          <w:szCs w:val="20"/>
          <w:rtl/>
        </w:rPr>
        <w:t>דמיחייב</w:t>
      </w:r>
      <w:proofErr w:type="spellEnd"/>
      <w:r w:rsidRPr="00687BD0">
        <w:rPr>
          <w:sz w:val="20"/>
          <w:szCs w:val="20"/>
          <w:rtl/>
        </w:rPr>
        <w:t xml:space="preserve">-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sz w:val="20"/>
          <w:szCs w:val="20"/>
          <w:rtl/>
        </w:rPr>
        <w:t xml:space="preserve"> הא א</w:t>
      </w:r>
      <w:r w:rsidRPr="00687BD0">
        <w:rPr>
          <w:rFonts w:hint="cs"/>
          <w:sz w:val="20"/>
          <w:szCs w:val="20"/>
          <w:rtl/>
        </w:rPr>
        <w:t>"א</w:t>
      </w:r>
      <w:r w:rsidRPr="00687BD0">
        <w:rPr>
          <w:sz w:val="20"/>
          <w:szCs w:val="20"/>
          <w:rtl/>
        </w:rPr>
        <w:t xml:space="preserve"> ללעוס אכילה כולה יחד.</w:t>
      </w:r>
      <w:r w:rsidRPr="00687BD0">
        <w:rPr>
          <w:rFonts w:hint="cs"/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בגרומיתא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זעירתא</w:t>
      </w:r>
      <w:proofErr w:type="spellEnd"/>
      <w:r w:rsidRPr="00687BD0">
        <w:rPr>
          <w:sz w:val="20"/>
          <w:szCs w:val="20"/>
          <w:rtl/>
        </w:rPr>
        <w:t xml:space="preserve">- עצם קטן שעל כף הירך שיש בו משהו בשר וגיד ועצם משלימו </w:t>
      </w:r>
      <w:proofErr w:type="spellStart"/>
      <w:r w:rsidRPr="00687BD0">
        <w:rPr>
          <w:sz w:val="20"/>
          <w:szCs w:val="20"/>
          <w:rtl/>
        </w:rPr>
        <w:t>לכזית</w:t>
      </w:r>
      <w:proofErr w:type="spellEnd"/>
      <w:r w:rsidRPr="00687BD0">
        <w:rPr>
          <w:sz w:val="20"/>
          <w:szCs w:val="20"/>
          <w:rtl/>
        </w:rPr>
        <w:t xml:space="preserve"> ואין אדם לועסו אלא בולעו.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גמרא ברכות (</w:t>
      </w:r>
      <w:r w:rsidRPr="00687BD0">
        <w:rPr>
          <w:rtl/>
        </w:rPr>
        <w:t>לח ב</w:t>
      </w:r>
      <w:r w:rsidRPr="00687BD0">
        <w:rPr>
          <w:rFonts w:hint="cs"/>
          <w:rtl/>
        </w:rPr>
        <w:t>)</w:t>
      </w:r>
    </w:p>
    <w:p w:rsidR="00687BD0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דרש רב נחמן משום </w:t>
      </w:r>
      <w:proofErr w:type="spellStart"/>
      <w:r w:rsidRPr="00687BD0">
        <w:rPr>
          <w:sz w:val="20"/>
          <w:szCs w:val="20"/>
          <w:rtl/>
        </w:rPr>
        <w:t>רבינו</w:t>
      </w:r>
      <w:proofErr w:type="spellEnd"/>
      <w:r w:rsidRPr="00687BD0">
        <w:rPr>
          <w:sz w:val="20"/>
          <w:szCs w:val="20"/>
          <w:rtl/>
        </w:rPr>
        <w:t xml:space="preserve"> ומנו שמואל שלקות </w:t>
      </w:r>
      <w:proofErr w:type="spellStart"/>
      <w:r w:rsidRPr="00687BD0">
        <w:rPr>
          <w:sz w:val="20"/>
          <w:szCs w:val="20"/>
          <w:rtl/>
        </w:rPr>
        <w:t>מברכין</w:t>
      </w:r>
      <w:proofErr w:type="spellEnd"/>
      <w:r w:rsidRPr="00687BD0">
        <w:rPr>
          <w:sz w:val="20"/>
          <w:szCs w:val="20"/>
          <w:rtl/>
        </w:rPr>
        <w:t xml:space="preserve"> עליהם </w:t>
      </w:r>
      <w:proofErr w:type="spellStart"/>
      <w:r w:rsidRPr="00687BD0">
        <w:rPr>
          <w:sz w:val="20"/>
          <w:szCs w:val="20"/>
          <w:rtl/>
        </w:rPr>
        <w:t>בפה</w:t>
      </w:r>
      <w:r w:rsidRPr="00687BD0">
        <w:rPr>
          <w:rFonts w:hint="cs"/>
          <w:sz w:val="20"/>
          <w:szCs w:val="20"/>
          <w:rtl/>
        </w:rPr>
        <w:t>"</w:t>
      </w:r>
      <w:r w:rsidRPr="00687BD0">
        <w:rPr>
          <w:sz w:val="20"/>
          <w:szCs w:val="20"/>
          <w:rtl/>
        </w:rPr>
        <w:t>א</w:t>
      </w:r>
      <w:proofErr w:type="spellEnd"/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וחברינו היורדים מא</w:t>
      </w:r>
      <w:r w:rsidRPr="00687BD0">
        <w:rPr>
          <w:rFonts w:hint="cs"/>
          <w:sz w:val="20"/>
          <w:szCs w:val="20"/>
          <w:rtl/>
        </w:rPr>
        <w:t>"י</w:t>
      </w:r>
      <w:r w:rsidRPr="00687BD0">
        <w:rPr>
          <w:sz w:val="20"/>
          <w:szCs w:val="20"/>
          <w:rtl/>
        </w:rPr>
        <w:t xml:space="preserve"> ומנו </w:t>
      </w:r>
      <w:proofErr w:type="spellStart"/>
      <w:r w:rsidRPr="00687BD0">
        <w:rPr>
          <w:sz w:val="20"/>
          <w:szCs w:val="20"/>
          <w:rtl/>
        </w:rPr>
        <w:t>עולא</w:t>
      </w:r>
      <w:proofErr w:type="spellEnd"/>
      <w:r w:rsidRPr="00687BD0">
        <w:rPr>
          <w:sz w:val="20"/>
          <w:szCs w:val="20"/>
          <w:rtl/>
        </w:rPr>
        <w:t xml:space="preserve"> משמיה דר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יוחנן אמר שלקות </w:t>
      </w:r>
      <w:proofErr w:type="spellStart"/>
      <w:r w:rsidRPr="00687BD0">
        <w:rPr>
          <w:sz w:val="20"/>
          <w:szCs w:val="20"/>
          <w:rtl/>
        </w:rPr>
        <w:t>מברכין</w:t>
      </w:r>
      <w:proofErr w:type="spellEnd"/>
      <w:r w:rsidRPr="00687BD0">
        <w:rPr>
          <w:sz w:val="20"/>
          <w:szCs w:val="20"/>
          <w:rtl/>
        </w:rPr>
        <w:t xml:space="preserve"> עליהן שהכל נהיה בדברו</w:t>
      </w:r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ואני אומר במחלוקת שנויה </w:t>
      </w:r>
      <w:proofErr w:type="spellStart"/>
      <w:r w:rsidRPr="00687BD0">
        <w:rPr>
          <w:sz w:val="20"/>
          <w:szCs w:val="20"/>
          <w:rtl/>
        </w:rPr>
        <w:t>דתניא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יוצאין</w:t>
      </w:r>
      <w:proofErr w:type="spellEnd"/>
      <w:r w:rsidRPr="00687BD0">
        <w:rPr>
          <w:sz w:val="20"/>
          <w:szCs w:val="20"/>
          <w:rtl/>
        </w:rPr>
        <w:t xml:space="preserve"> ברקיק השרוי ובמבושל שלא </w:t>
      </w:r>
      <w:proofErr w:type="spellStart"/>
      <w:r w:rsidRPr="00687BD0">
        <w:rPr>
          <w:sz w:val="20"/>
          <w:szCs w:val="20"/>
          <w:rtl/>
        </w:rPr>
        <w:t>נמוח</w:t>
      </w:r>
      <w:proofErr w:type="spellEnd"/>
      <w:r w:rsidRPr="00687BD0">
        <w:rPr>
          <w:sz w:val="20"/>
          <w:szCs w:val="20"/>
          <w:rtl/>
        </w:rPr>
        <w:t xml:space="preserve"> דברי ר</w:t>
      </w:r>
      <w:r w:rsidRPr="00687BD0">
        <w:rPr>
          <w:rFonts w:hint="cs"/>
          <w:sz w:val="20"/>
          <w:szCs w:val="20"/>
          <w:rtl/>
        </w:rPr>
        <w:t>"מ,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ור</w:t>
      </w:r>
      <w:proofErr w:type="spellEnd"/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יוסי אומר יוצאים ברקיק השרוי אבל לא במבושל א</w:t>
      </w:r>
      <w:r w:rsidRPr="00687BD0">
        <w:rPr>
          <w:rFonts w:hint="cs"/>
          <w:sz w:val="20"/>
          <w:szCs w:val="20"/>
          <w:rtl/>
        </w:rPr>
        <w:t>ע"פ</w:t>
      </w:r>
      <w:r w:rsidRPr="00687BD0">
        <w:rPr>
          <w:sz w:val="20"/>
          <w:szCs w:val="20"/>
          <w:rtl/>
        </w:rPr>
        <w:t xml:space="preserve"> שלא </w:t>
      </w:r>
      <w:proofErr w:type="spellStart"/>
      <w:r w:rsidRPr="00687BD0">
        <w:rPr>
          <w:sz w:val="20"/>
          <w:szCs w:val="20"/>
          <w:rtl/>
        </w:rPr>
        <w:t>נמוח</w:t>
      </w:r>
      <w:proofErr w:type="spellEnd"/>
      <w:r w:rsidRPr="00687BD0">
        <w:rPr>
          <w:sz w:val="20"/>
          <w:szCs w:val="20"/>
          <w:rtl/>
        </w:rPr>
        <w:t xml:space="preserve">. ולא היא, </w:t>
      </w:r>
      <w:proofErr w:type="spellStart"/>
      <w:r w:rsidRPr="00687BD0">
        <w:rPr>
          <w:sz w:val="20"/>
          <w:szCs w:val="20"/>
          <w:rtl/>
        </w:rPr>
        <w:t>דכו</w:t>
      </w:r>
      <w:r w:rsidRPr="00687BD0">
        <w:rPr>
          <w:rFonts w:hint="cs"/>
          <w:sz w:val="20"/>
          <w:szCs w:val="20"/>
          <w:rtl/>
        </w:rPr>
        <w:t>"ע</w:t>
      </w:r>
      <w:proofErr w:type="spellEnd"/>
      <w:r w:rsidRPr="00687BD0">
        <w:rPr>
          <w:sz w:val="20"/>
          <w:szCs w:val="20"/>
          <w:rtl/>
        </w:rPr>
        <w:t xml:space="preserve"> שלקות </w:t>
      </w:r>
      <w:proofErr w:type="spellStart"/>
      <w:r w:rsidRPr="00687BD0">
        <w:rPr>
          <w:sz w:val="20"/>
          <w:szCs w:val="20"/>
          <w:rtl/>
        </w:rPr>
        <w:t>מברכין</w:t>
      </w:r>
      <w:proofErr w:type="spellEnd"/>
      <w:r w:rsidRPr="00687BD0">
        <w:rPr>
          <w:sz w:val="20"/>
          <w:szCs w:val="20"/>
          <w:rtl/>
        </w:rPr>
        <w:t xml:space="preserve"> עליהן </w:t>
      </w:r>
      <w:proofErr w:type="spellStart"/>
      <w:r w:rsidRPr="00687BD0">
        <w:rPr>
          <w:sz w:val="20"/>
          <w:szCs w:val="20"/>
          <w:rtl/>
        </w:rPr>
        <w:t>ב</w:t>
      </w:r>
      <w:r w:rsidRPr="00687BD0">
        <w:rPr>
          <w:rFonts w:hint="cs"/>
          <w:sz w:val="20"/>
          <w:szCs w:val="20"/>
          <w:rtl/>
        </w:rPr>
        <w:t>פה"א</w:t>
      </w:r>
      <w:proofErr w:type="spellEnd"/>
      <w:r w:rsidRPr="00687BD0">
        <w:rPr>
          <w:sz w:val="20"/>
          <w:szCs w:val="20"/>
          <w:rtl/>
        </w:rPr>
        <w:t xml:space="preserve"> ועד כאן לא </w:t>
      </w:r>
      <w:proofErr w:type="spellStart"/>
      <w:r w:rsidRPr="00687BD0">
        <w:rPr>
          <w:sz w:val="20"/>
          <w:szCs w:val="20"/>
          <w:rtl/>
        </w:rPr>
        <w:t>קאמר</w:t>
      </w:r>
      <w:proofErr w:type="spellEnd"/>
      <w:r w:rsidRPr="00687BD0">
        <w:rPr>
          <w:sz w:val="20"/>
          <w:szCs w:val="20"/>
          <w:rtl/>
        </w:rPr>
        <w:t xml:space="preserve"> 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יוסי התם </w:t>
      </w:r>
      <w:r w:rsidRPr="00687BD0">
        <w:rPr>
          <w:b/>
          <w:bCs/>
          <w:sz w:val="20"/>
          <w:szCs w:val="20"/>
          <w:rtl/>
        </w:rPr>
        <w:t xml:space="preserve">אלא משום </w:t>
      </w:r>
      <w:proofErr w:type="spellStart"/>
      <w:r w:rsidRPr="00687BD0">
        <w:rPr>
          <w:b/>
          <w:bCs/>
          <w:sz w:val="20"/>
          <w:szCs w:val="20"/>
          <w:rtl/>
        </w:rPr>
        <w:t>דבעינן</w:t>
      </w:r>
      <w:proofErr w:type="spellEnd"/>
      <w:r w:rsidRPr="00687BD0">
        <w:rPr>
          <w:b/>
          <w:bCs/>
          <w:sz w:val="20"/>
          <w:szCs w:val="20"/>
          <w:rtl/>
        </w:rPr>
        <w:t xml:space="preserve"> טעם מצה </w:t>
      </w:r>
      <w:proofErr w:type="spellStart"/>
      <w:r w:rsidRPr="00687BD0">
        <w:rPr>
          <w:b/>
          <w:bCs/>
          <w:sz w:val="20"/>
          <w:szCs w:val="20"/>
          <w:rtl/>
        </w:rPr>
        <w:t>וליכא</w:t>
      </w:r>
      <w:proofErr w:type="spellEnd"/>
      <w:r w:rsidRPr="00687BD0">
        <w:rPr>
          <w:sz w:val="20"/>
          <w:szCs w:val="20"/>
          <w:rtl/>
        </w:rPr>
        <w:t xml:space="preserve"> אבל הכא אפי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ר</w:t>
      </w:r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יוסי מודה.</w:t>
      </w:r>
      <w:r w:rsidR="00687BD0">
        <w:rPr>
          <w:rFonts w:hint="cs"/>
          <w:sz w:val="20"/>
          <w:szCs w:val="20"/>
          <w:rtl/>
        </w:rPr>
        <w:t>..</w:t>
      </w:r>
      <w:r w:rsidR="00687BD0" w:rsidRPr="00687BD0">
        <w:rPr>
          <w:sz w:val="20"/>
          <w:szCs w:val="20"/>
          <w:rtl/>
        </w:rPr>
        <w:t xml:space="preserve"> </w:t>
      </w:r>
      <w:proofErr w:type="spellStart"/>
      <w:r w:rsidR="00687BD0" w:rsidRPr="00687BD0">
        <w:rPr>
          <w:sz w:val="20"/>
          <w:szCs w:val="20"/>
          <w:rtl/>
        </w:rPr>
        <w:t>א</w:t>
      </w:r>
      <w:r w:rsidR="00687BD0" w:rsidRPr="00687BD0">
        <w:rPr>
          <w:rFonts w:hint="cs"/>
          <w:sz w:val="20"/>
          <w:szCs w:val="20"/>
          <w:rtl/>
        </w:rPr>
        <w:t>"ר</w:t>
      </w:r>
      <w:proofErr w:type="spellEnd"/>
      <w:r w:rsidR="00687BD0" w:rsidRPr="00687BD0">
        <w:rPr>
          <w:sz w:val="20"/>
          <w:szCs w:val="20"/>
          <w:rtl/>
        </w:rPr>
        <w:t xml:space="preserve"> </w:t>
      </w:r>
      <w:proofErr w:type="spellStart"/>
      <w:r w:rsidR="00687BD0" w:rsidRPr="00687BD0">
        <w:rPr>
          <w:sz w:val="20"/>
          <w:szCs w:val="20"/>
          <w:rtl/>
        </w:rPr>
        <w:t>חייא</w:t>
      </w:r>
      <w:proofErr w:type="spellEnd"/>
      <w:r w:rsidR="00687BD0" w:rsidRPr="00687BD0">
        <w:rPr>
          <w:sz w:val="20"/>
          <w:szCs w:val="20"/>
          <w:rtl/>
        </w:rPr>
        <w:t xml:space="preserve"> בר אבא </w:t>
      </w:r>
      <w:proofErr w:type="spellStart"/>
      <w:r w:rsidR="00687BD0" w:rsidRPr="00687BD0">
        <w:rPr>
          <w:sz w:val="20"/>
          <w:szCs w:val="20"/>
          <w:rtl/>
        </w:rPr>
        <w:t>א</w:t>
      </w:r>
      <w:r w:rsidR="00687BD0" w:rsidRPr="00687BD0">
        <w:rPr>
          <w:rFonts w:hint="cs"/>
          <w:sz w:val="20"/>
          <w:szCs w:val="20"/>
          <w:rtl/>
        </w:rPr>
        <w:t>"</w:t>
      </w:r>
      <w:r w:rsidR="00687BD0" w:rsidRPr="00687BD0">
        <w:rPr>
          <w:sz w:val="20"/>
          <w:szCs w:val="20"/>
          <w:rtl/>
        </w:rPr>
        <w:t>ר</w:t>
      </w:r>
      <w:proofErr w:type="spellEnd"/>
      <w:r w:rsidR="00687BD0" w:rsidRPr="00687BD0">
        <w:rPr>
          <w:sz w:val="20"/>
          <w:szCs w:val="20"/>
          <w:rtl/>
        </w:rPr>
        <w:t xml:space="preserve"> יוחנן</w:t>
      </w:r>
      <w:r w:rsidR="00687BD0" w:rsidRPr="00687BD0">
        <w:rPr>
          <w:rFonts w:hint="cs"/>
          <w:sz w:val="20"/>
          <w:szCs w:val="20"/>
          <w:rtl/>
        </w:rPr>
        <w:t xml:space="preserve"> </w:t>
      </w:r>
      <w:r w:rsidR="00687BD0" w:rsidRPr="00687BD0">
        <w:rPr>
          <w:sz w:val="20"/>
          <w:szCs w:val="20"/>
          <w:rtl/>
        </w:rPr>
        <w:t xml:space="preserve">שלקות </w:t>
      </w:r>
      <w:proofErr w:type="spellStart"/>
      <w:r w:rsidR="00687BD0" w:rsidRPr="00687BD0">
        <w:rPr>
          <w:sz w:val="20"/>
          <w:szCs w:val="20"/>
          <w:rtl/>
        </w:rPr>
        <w:t>מברכין</w:t>
      </w:r>
      <w:proofErr w:type="spellEnd"/>
      <w:r w:rsidR="00687BD0" w:rsidRPr="00687BD0">
        <w:rPr>
          <w:sz w:val="20"/>
          <w:szCs w:val="20"/>
          <w:rtl/>
        </w:rPr>
        <w:t xml:space="preserve"> עליהם </w:t>
      </w:r>
      <w:proofErr w:type="spellStart"/>
      <w:r w:rsidR="00687BD0" w:rsidRPr="00687BD0">
        <w:rPr>
          <w:sz w:val="20"/>
          <w:szCs w:val="20"/>
          <w:rtl/>
        </w:rPr>
        <w:t>ב</w:t>
      </w:r>
      <w:r w:rsidR="00687BD0" w:rsidRPr="00687BD0">
        <w:rPr>
          <w:rFonts w:hint="cs"/>
          <w:sz w:val="20"/>
          <w:szCs w:val="20"/>
          <w:rtl/>
        </w:rPr>
        <w:t>פה"א</w:t>
      </w:r>
      <w:proofErr w:type="spellEnd"/>
      <w:r w:rsidR="00687BD0" w:rsidRPr="00687BD0">
        <w:rPr>
          <w:sz w:val="20"/>
          <w:szCs w:val="20"/>
          <w:rtl/>
        </w:rPr>
        <w:t xml:space="preserve">, </w:t>
      </w:r>
      <w:proofErr w:type="spellStart"/>
      <w:r w:rsidR="00687BD0" w:rsidRPr="00687BD0">
        <w:rPr>
          <w:sz w:val="20"/>
          <w:szCs w:val="20"/>
          <w:rtl/>
        </w:rPr>
        <w:t>ור</w:t>
      </w:r>
      <w:proofErr w:type="spellEnd"/>
      <w:r w:rsidR="00687BD0" w:rsidRPr="00687BD0">
        <w:rPr>
          <w:rFonts w:hint="cs"/>
          <w:sz w:val="20"/>
          <w:szCs w:val="20"/>
          <w:rtl/>
        </w:rPr>
        <w:t>'</w:t>
      </w:r>
      <w:r w:rsidR="00687BD0" w:rsidRPr="00687BD0">
        <w:rPr>
          <w:sz w:val="20"/>
          <w:szCs w:val="20"/>
          <w:rtl/>
        </w:rPr>
        <w:t xml:space="preserve"> בנימין בר יפת </w:t>
      </w:r>
      <w:proofErr w:type="spellStart"/>
      <w:r w:rsidR="00687BD0" w:rsidRPr="00687BD0">
        <w:rPr>
          <w:sz w:val="20"/>
          <w:szCs w:val="20"/>
          <w:rtl/>
        </w:rPr>
        <w:t>א</w:t>
      </w:r>
      <w:r w:rsidR="00687BD0" w:rsidRPr="00687BD0">
        <w:rPr>
          <w:rFonts w:hint="cs"/>
          <w:sz w:val="20"/>
          <w:szCs w:val="20"/>
          <w:rtl/>
        </w:rPr>
        <w:t>"ר</w:t>
      </w:r>
      <w:proofErr w:type="spellEnd"/>
      <w:r w:rsidR="00687BD0" w:rsidRPr="00687BD0">
        <w:rPr>
          <w:sz w:val="20"/>
          <w:szCs w:val="20"/>
          <w:rtl/>
        </w:rPr>
        <w:t xml:space="preserve"> יוחנן שלקות </w:t>
      </w:r>
      <w:proofErr w:type="spellStart"/>
      <w:r w:rsidR="00687BD0" w:rsidRPr="00687BD0">
        <w:rPr>
          <w:sz w:val="20"/>
          <w:szCs w:val="20"/>
          <w:rtl/>
        </w:rPr>
        <w:t>מברכין</w:t>
      </w:r>
      <w:proofErr w:type="spellEnd"/>
      <w:r w:rsidR="00687BD0" w:rsidRPr="00687BD0">
        <w:rPr>
          <w:sz w:val="20"/>
          <w:szCs w:val="20"/>
          <w:rtl/>
        </w:rPr>
        <w:t xml:space="preserve"> עליהם שהכל נהיה בדברו.</w:t>
      </w:r>
      <w:r w:rsidR="00687BD0" w:rsidRPr="00687BD0">
        <w:rPr>
          <w:rFonts w:hint="cs"/>
          <w:sz w:val="20"/>
          <w:szCs w:val="20"/>
          <w:rtl/>
        </w:rPr>
        <w:t xml:space="preserve">.. </w:t>
      </w:r>
      <w:proofErr w:type="spellStart"/>
      <w:r w:rsidR="00687BD0" w:rsidRPr="00687BD0">
        <w:rPr>
          <w:sz w:val="20"/>
          <w:szCs w:val="20"/>
          <w:rtl/>
        </w:rPr>
        <w:t>מתיב</w:t>
      </w:r>
      <w:proofErr w:type="spellEnd"/>
      <w:r w:rsidR="00687BD0" w:rsidRPr="00687BD0">
        <w:rPr>
          <w:sz w:val="20"/>
          <w:szCs w:val="20"/>
          <w:rtl/>
        </w:rPr>
        <w:t xml:space="preserve"> רב יצחק בר שמואל ירקות שאדם יוצא בהן ידי חובתו בפסח יוצא בהן ובקלח שלהן, אבל לא </w:t>
      </w:r>
      <w:proofErr w:type="spellStart"/>
      <w:r w:rsidR="00687BD0" w:rsidRPr="00687BD0">
        <w:rPr>
          <w:sz w:val="20"/>
          <w:szCs w:val="20"/>
          <w:rtl/>
        </w:rPr>
        <w:t>כבושין</w:t>
      </w:r>
      <w:proofErr w:type="spellEnd"/>
      <w:r w:rsidR="00687BD0" w:rsidRPr="00687BD0">
        <w:rPr>
          <w:sz w:val="20"/>
          <w:szCs w:val="20"/>
          <w:rtl/>
        </w:rPr>
        <w:t xml:space="preserve"> ולא </w:t>
      </w:r>
      <w:proofErr w:type="spellStart"/>
      <w:r w:rsidR="00687BD0" w:rsidRPr="00687BD0">
        <w:rPr>
          <w:sz w:val="20"/>
          <w:szCs w:val="20"/>
          <w:rtl/>
        </w:rPr>
        <w:t>שלוקין</w:t>
      </w:r>
      <w:proofErr w:type="spellEnd"/>
      <w:r w:rsidR="00687BD0" w:rsidRPr="00687BD0">
        <w:rPr>
          <w:sz w:val="20"/>
          <w:szCs w:val="20"/>
          <w:rtl/>
        </w:rPr>
        <w:t xml:space="preserve"> ולא </w:t>
      </w:r>
      <w:proofErr w:type="spellStart"/>
      <w:r w:rsidR="00687BD0" w:rsidRPr="00687BD0">
        <w:rPr>
          <w:sz w:val="20"/>
          <w:szCs w:val="20"/>
          <w:rtl/>
        </w:rPr>
        <w:t>מבושלין</w:t>
      </w:r>
      <w:proofErr w:type="spellEnd"/>
      <w:r w:rsidR="00687BD0" w:rsidRPr="00687BD0">
        <w:rPr>
          <w:rFonts w:hint="cs"/>
          <w:sz w:val="20"/>
          <w:szCs w:val="20"/>
          <w:rtl/>
        </w:rPr>
        <w:t>,</w:t>
      </w:r>
      <w:r w:rsidR="00687BD0" w:rsidRPr="00687BD0">
        <w:rPr>
          <w:sz w:val="20"/>
          <w:szCs w:val="20"/>
          <w:rtl/>
        </w:rPr>
        <w:t xml:space="preserve"> ואי </w:t>
      </w:r>
      <w:proofErr w:type="spellStart"/>
      <w:r w:rsidR="00687BD0" w:rsidRPr="00687BD0">
        <w:rPr>
          <w:sz w:val="20"/>
          <w:szCs w:val="20"/>
          <w:rtl/>
        </w:rPr>
        <w:t>סלקא</w:t>
      </w:r>
      <w:proofErr w:type="spellEnd"/>
      <w:r w:rsidR="00687BD0" w:rsidRPr="00687BD0">
        <w:rPr>
          <w:sz w:val="20"/>
          <w:szCs w:val="20"/>
          <w:rtl/>
        </w:rPr>
        <w:t xml:space="preserve"> דעתך </w:t>
      </w:r>
      <w:proofErr w:type="spellStart"/>
      <w:r w:rsidR="00687BD0" w:rsidRPr="00687BD0">
        <w:rPr>
          <w:sz w:val="20"/>
          <w:szCs w:val="20"/>
          <w:rtl/>
        </w:rPr>
        <w:t>במילתייהו</w:t>
      </w:r>
      <w:proofErr w:type="spellEnd"/>
      <w:r w:rsidR="00687BD0" w:rsidRPr="00687BD0">
        <w:rPr>
          <w:sz w:val="20"/>
          <w:szCs w:val="20"/>
          <w:rtl/>
        </w:rPr>
        <w:t xml:space="preserve"> </w:t>
      </w:r>
      <w:proofErr w:type="spellStart"/>
      <w:r w:rsidR="00687BD0" w:rsidRPr="00687BD0">
        <w:rPr>
          <w:sz w:val="20"/>
          <w:szCs w:val="20"/>
          <w:rtl/>
        </w:rPr>
        <w:t>קאי</w:t>
      </w:r>
      <w:proofErr w:type="spellEnd"/>
      <w:r w:rsidR="00687BD0" w:rsidRPr="00687BD0">
        <w:rPr>
          <w:sz w:val="20"/>
          <w:szCs w:val="20"/>
          <w:rtl/>
        </w:rPr>
        <w:t xml:space="preserve"> </w:t>
      </w:r>
      <w:proofErr w:type="spellStart"/>
      <w:r w:rsidR="00687BD0" w:rsidRPr="00687BD0">
        <w:rPr>
          <w:sz w:val="20"/>
          <w:szCs w:val="20"/>
          <w:rtl/>
        </w:rPr>
        <w:t>שלוקין</w:t>
      </w:r>
      <w:proofErr w:type="spellEnd"/>
      <w:r w:rsidR="00687BD0" w:rsidRPr="00687BD0">
        <w:rPr>
          <w:sz w:val="20"/>
          <w:szCs w:val="20"/>
          <w:rtl/>
        </w:rPr>
        <w:t xml:space="preserve"> </w:t>
      </w:r>
      <w:proofErr w:type="spellStart"/>
      <w:r w:rsidR="00687BD0" w:rsidRPr="00687BD0">
        <w:rPr>
          <w:sz w:val="20"/>
          <w:szCs w:val="20"/>
          <w:rtl/>
        </w:rPr>
        <w:t>אמאי</w:t>
      </w:r>
      <w:proofErr w:type="spellEnd"/>
      <w:r w:rsidR="00687BD0" w:rsidRPr="00687BD0">
        <w:rPr>
          <w:sz w:val="20"/>
          <w:szCs w:val="20"/>
          <w:rtl/>
        </w:rPr>
        <w:t xml:space="preserve"> לא</w:t>
      </w:r>
      <w:r w:rsidR="00687BD0" w:rsidRPr="00687BD0">
        <w:rPr>
          <w:rFonts w:hint="cs"/>
          <w:sz w:val="20"/>
          <w:szCs w:val="20"/>
          <w:rtl/>
        </w:rPr>
        <w:t>,</w:t>
      </w:r>
      <w:r w:rsidR="00687BD0" w:rsidRPr="00687BD0">
        <w:rPr>
          <w:sz w:val="20"/>
          <w:szCs w:val="20"/>
          <w:rtl/>
        </w:rPr>
        <w:t xml:space="preserve"> שאני התם </w:t>
      </w:r>
      <w:proofErr w:type="spellStart"/>
      <w:r w:rsidR="00687BD0" w:rsidRPr="00687BD0">
        <w:rPr>
          <w:sz w:val="20"/>
          <w:szCs w:val="20"/>
          <w:rtl/>
        </w:rPr>
        <w:t>דבעינן</w:t>
      </w:r>
      <w:proofErr w:type="spellEnd"/>
      <w:r w:rsidR="00687BD0" w:rsidRPr="00687BD0">
        <w:rPr>
          <w:sz w:val="20"/>
          <w:szCs w:val="20"/>
          <w:rtl/>
        </w:rPr>
        <w:t xml:space="preserve"> טעם מרור </w:t>
      </w:r>
      <w:proofErr w:type="spellStart"/>
      <w:r w:rsidR="00687BD0" w:rsidRPr="00687BD0">
        <w:rPr>
          <w:sz w:val="20"/>
          <w:szCs w:val="20"/>
          <w:rtl/>
        </w:rPr>
        <w:t>וליכא</w:t>
      </w:r>
      <w:proofErr w:type="spellEnd"/>
      <w:r w:rsidR="00687BD0" w:rsidRPr="00687BD0">
        <w:rPr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proofErr w:type="spellStart"/>
      <w:r w:rsidRPr="00687BD0">
        <w:rPr>
          <w:rFonts w:hint="cs"/>
          <w:rtl/>
        </w:rPr>
        <w:t>תוס</w:t>
      </w:r>
      <w:proofErr w:type="spellEnd"/>
      <w:r w:rsidRPr="00687BD0">
        <w:rPr>
          <w:rFonts w:hint="cs"/>
          <w:rtl/>
        </w:rPr>
        <w:t xml:space="preserve">' </w:t>
      </w:r>
      <w:proofErr w:type="spellStart"/>
      <w:r w:rsidRPr="00687BD0">
        <w:rPr>
          <w:rFonts w:hint="cs"/>
          <w:rtl/>
        </w:rPr>
        <w:t>ר"ש</w:t>
      </w:r>
      <w:proofErr w:type="spellEnd"/>
      <w:r w:rsidRPr="00687BD0">
        <w:rPr>
          <w:rFonts w:hint="cs"/>
          <w:rtl/>
        </w:rPr>
        <w:t xml:space="preserve"> משנץ (פסחים </w:t>
      </w:r>
      <w:proofErr w:type="spellStart"/>
      <w:r w:rsidRPr="00687BD0">
        <w:rPr>
          <w:rFonts w:hint="cs"/>
          <w:rtl/>
        </w:rPr>
        <w:t>מא</w:t>
      </w:r>
      <w:proofErr w:type="spellEnd"/>
      <w:r w:rsidRPr="00687BD0">
        <w:rPr>
          <w:rFonts w:hint="cs"/>
          <w:rtl/>
        </w:rPr>
        <w:t xml:space="preserve"> א)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rFonts w:hint="cs"/>
          <w:sz w:val="20"/>
          <w:szCs w:val="20"/>
          <w:rtl/>
        </w:rPr>
        <w:t>ו</w:t>
      </w:r>
      <w:r w:rsidRPr="00687BD0">
        <w:rPr>
          <w:rFonts w:eastAsiaTheme="minorHAnsi"/>
          <w:sz w:val="20"/>
          <w:szCs w:val="20"/>
          <w:rtl/>
        </w:rPr>
        <w:t xml:space="preserve">מסיק ולא היא עד כאן לא </w:t>
      </w:r>
      <w:proofErr w:type="spellStart"/>
      <w:r w:rsidRPr="00687BD0">
        <w:rPr>
          <w:rFonts w:eastAsiaTheme="minorHAnsi"/>
          <w:sz w:val="20"/>
          <w:szCs w:val="20"/>
          <w:rtl/>
        </w:rPr>
        <w:t>קאמר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ר' יוסי התם אלא </w:t>
      </w:r>
      <w:proofErr w:type="spellStart"/>
      <w:r w:rsidRPr="00687BD0">
        <w:rPr>
          <w:rFonts w:eastAsiaTheme="minorHAnsi"/>
          <w:sz w:val="20"/>
          <w:szCs w:val="20"/>
          <w:rtl/>
        </w:rPr>
        <w:t>דבעינן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טעם מצה </w:t>
      </w:r>
      <w:proofErr w:type="spellStart"/>
      <w:r w:rsidRPr="00687BD0">
        <w:rPr>
          <w:rFonts w:eastAsiaTheme="minorHAnsi"/>
          <w:sz w:val="20"/>
          <w:szCs w:val="20"/>
          <w:rtl/>
        </w:rPr>
        <w:t>וליכא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פי' טעם מצה לחם עוני אבל לחם </w:t>
      </w:r>
      <w:proofErr w:type="spellStart"/>
      <w:r w:rsidRPr="00687BD0">
        <w:rPr>
          <w:rFonts w:eastAsiaTheme="minorHAnsi"/>
          <w:sz w:val="20"/>
          <w:szCs w:val="20"/>
          <w:rtl/>
        </w:rPr>
        <w:t>מיהא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הוי אפי' בבלילתו רכה ולא דמי לחלוט של בע"ב ולחלת </w:t>
      </w:r>
      <w:proofErr w:type="spellStart"/>
      <w:r w:rsidRPr="00687BD0">
        <w:rPr>
          <w:rFonts w:eastAsiaTheme="minorHAnsi"/>
          <w:sz w:val="20"/>
          <w:szCs w:val="20"/>
          <w:rtl/>
        </w:rPr>
        <w:t>המסרת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</w:t>
      </w:r>
      <w:proofErr w:type="spellStart"/>
      <w:r w:rsidRPr="00687BD0">
        <w:rPr>
          <w:rFonts w:eastAsiaTheme="minorHAnsi"/>
          <w:sz w:val="20"/>
          <w:szCs w:val="20"/>
          <w:rtl/>
        </w:rPr>
        <w:t>דלאו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לחם </w:t>
      </w:r>
      <w:proofErr w:type="spellStart"/>
      <w:r w:rsidRPr="00687BD0">
        <w:rPr>
          <w:rFonts w:eastAsiaTheme="minorHAnsi"/>
          <w:sz w:val="20"/>
          <w:szCs w:val="20"/>
          <w:rtl/>
        </w:rPr>
        <w:t>נינהו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כלל </w:t>
      </w:r>
      <w:proofErr w:type="spellStart"/>
      <w:r w:rsidRPr="00687BD0">
        <w:rPr>
          <w:rFonts w:eastAsiaTheme="minorHAnsi"/>
          <w:sz w:val="20"/>
          <w:szCs w:val="20"/>
          <w:rtl/>
        </w:rPr>
        <w:t>דהנך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</w:t>
      </w:r>
      <w:proofErr w:type="spellStart"/>
      <w:r w:rsidRPr="00687BD0">
        <w:rPr>
          <w:rFonts w:eastAsiaTheme="minorHAnsi"/>
          <w:sz w:val="20"/>
          <w:szCs w:val="20"/>
          <w:rtl/>
        </w:rPr>
        <w:t>גובלא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בעלמא </w:t>
      </w:r>
      <w:proofErr w:type="spellStart"/>
      <w:r w:rsidRPr="00687BD0">
        <w:rPr>
          <w:rFonts w:eastAsiaTheme="minorHAnsi"/>
          <w:sz w:val="20"/>
          <w:szCs w:val="20"/>
          <w:rtl/>
        </w:rPr>
        <w:t>נינהו</w:t>
      </w:r>
      <w:proofErr w:type="spellEnd"/>
      <w:r w:rsidRPr="00687BD0">
        <w:rPr>
          <w:rFonts w:eastAsiaTheme="minorHAnsi"/>
          <w:sz w:val="20"/>
          <w:szCs w:val="20"/>
          <w:rtl/>
        </w:rPr>
        <w:t xml:space="preserve"> טפי מהכא</w:t>
      </w:r>
      <w:r w:rsidRPr="00687BD0">
        <w:rPr>
          <w:rFonts w:eastAsiaTheme="minorHAnsi"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רש"י (שם)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proofErr w:type="spellStart"/>
      <w:r w:rsidRPr="00687BD0">
        <w:rPr>
          <w:sz w:val="20"/>
          <w:szCs w:val="20"/>
          <w:rtl/>
        </w:rPr>
        <w:t>דבעינן</w:t>
      </w:r>
      <w:proofErr w:type="spellEnd"/>
      <w:r w:rsidRPr="00687BD0">
        <w:rPr>
          <w:sz w:val="20"/>
          <w:szCs w:val="20"/>
          <w:rtl/>
        </w:rPr>
        <w:t xml:space="preserve"> טעם מרור </w:t>
      </w:r>
      <w:proofErr w:type="spellStart"/>
      <w:r w:rsidRPr="00687BD0">
        <w:rPr>
          <w:sz w:val="20"/>
          <w:szCs w:val="20"/>
          <w:rtl/>
        </w:rPr>
        <w:t>וליכא</w:t>
      </w:r>
      <w:proofErr w:type="spellEnd"/>
      <w:r w:rsidRPr="00687BD0">
        <w:rPr>
          <w:sz w:val="20"/>
          <w:szCs w:val="20"/>
          <w:rtl/>
        </w:rPr>
        <w:t xml:space="preserve">- אבל </w:t>
      </w:r>
      <w:proofErr w:type="spellStart"/>
      <w:r w:rsidRPr="00687BD0">
        <w:rPr>
          <w:sz w:val="20"/>
          <w:szCs w:val="20"/>
          <w:rtl/>
        </w:rPr>
        <w:t>לענין</w:t>
      </w:r>
      <w:proofErr w:type="spellEnd"/>
      <w:r w:rsidRPr="00687BD0">
        <w:rPr>
          <w:sz w:val="20"/>
          <w:szCs w:val="20"/>
          <w:rtl/>
        </w:rPr>
        <w:t xml:space="preserve"> ברכה שם פרי עליו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 xml:space="preserve">פסקי </w:t>
      </w:r>
      <w:r w:rsidRPr="00687BD0">
        <w:rPr>
          <w:rtl/>
        </w:rPr>
        <w:t xml:space="preserve">רי"ד </w:t>
      </w:r>
      <w:r w:rsidRPr="00687BD0">
        <w:rPr>
          <w:rFonts w:hint="cs"/>
          <w:rtl/>
        </w:rPr>
        <w:t>(</w:t>
      </w:r>
      <w:r w:rsidRPr="00687BD0">
        <w:rPr>
          <w:rtl/>
        </w:rPr>
        <w:t xml:space="preserve">ברכות </w:t>
      </w:r>
      <w:r w:rsidRPr="00687BD0">
        <w:rPr>
          <w:rFonts w:hint="cs"/>
          <w:rtl/>
        </w:rPr>
        <w:t>שם)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proofErr w:type="spellStart"/>
      <w:r w:rsidRPr="00687BD0">
        <w:rPr>
          <w:sz w:val="20"/>
          <w:szCs w:val="20"/>
          <w:rtl/>
        </w:rPr>
        <w:t>אוקימ</w:t>
      </w:r>
      <w:proofErr w:type="spellEnd"/>
      <w:r w:rsidRPr="00687BD0">
        <w:rPr>
          <w:sz w:val="20"/>
          <w:szCs w:val="20"/>
          <w:rtl/>
        </w:rPr>
        <w:t xml:space="preserve">' משום טעם מרור בענן </w:t>
      </w:r>
      <w:proofErr w:type="spellStart"/>
      <w:r w:rsidRPr="00687BD0">
        <w:rPr>
          <w:sz w:val="20"/>
          <w:szCs w:val="20"/>
          <w:rtl/>
        </w:rPr>
        <w:t>וליכא</w:t>
      </w:r>
      <w:proofErr w:type="spellEnd"/>
      <w:r w:rsidRPr="00687BD0">
        <w:rPr>
          <w:sz w:val="20"/>
          <w:szCs w:val="20"/>
          <w:rtl/>
        </w:rPr>
        <w:t xml:space="preserve">, אבל </w:t>
      </w:r>
      <w:proofErr w:type="spellStart"/>
      <w:r w:rsidRPr="00687BD0">
        <w:rPr>
          <w:sz w:val="20"/>
          <w:szCs w:val="20"/>
          <w:rtl/>
        </w:rPr>
        <w:t>לעיניין</w:t>
      </w:r>
      <w:proofErr w:type="spellEnd"/>
      <w:r w:rsidRPr="00687BD0">
        <w:rPr>
          <w:sz w:val="20"/>
          <w:szCs w:val="20"/>
          <w:rtl/>
        </w:rPr>
        <w:t xml:space="preserve"> ברכה </w:t>
      </w:r>
      <w:proofErr w:type="spellStart"/>
      <w:r w:rsidRPr="00687BD0">
        <w:rPr>
          <w:sz w:val="20"/>
          <w:szCs w:val="20"/>
          <w:rtl/>
        </w:rPr>
        <w:t>במילתייהו</w:t>
      </w:r>
      <w:proofErr w:type="spellEnd"/>
      <w:r w:rsidRPr="00687BD0">
        <w:rPr>
          <w:sz w:val="20"/>
          <w:szCs w:val="20"/>
          <w:rtl/>
        </w:rPr>
        <w:t xml:space="preserve"> קיימי, </w:t>
      </w:r>
      <w:proofErr w:type="spellStart"/>
      <w:r w:rsidRPr="00687BD0">
        <w:rPr>
          <w:sz w:val="20"/>
          <w:szCs w:val="20"/>
          <w:rtl/>
        </w:rPr>
        <w:t>וב</w:t>
      </w:r>
      <w:r w:rsidRPr="00687BD0">
        <w:rPr>
          <w:rFonts w:hint="cs"/>
          <w:sz w:val="20"/>
          <w:szCs w:val="20"/>
          <w:rtl/>
        </w:rPr>
        <w:t>פה"א</w:t>
      </w:r>
      <w:proofErr w:type="spellEnd"/>
      <w:r w:rsidRPr="00687BD0">
        <w:rPr>
          <w:sz w:val="20"/>
          <w:szCs w:val="20"/>
          <w:rtl/>
        </w:rPr>
        <w:t xml:space="preserve"> מברך.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גמרא פסחים (</w:t>
      </w:r>
      <w:proofErr w:type="spellStart"/>
      <w:r w:rsidRPr="00687BD0">
        <w:rPr>
          <w:rtl/>
        </w:rPr>
        <w:t>לט</w:t>
      </w:r>
      <w:proofErr w:type="spellEnd"/>
      <w:r w:rsidRPr="00687BD0">
        <w:rPr>
          <w:rtl/>
        </w:rPr>
        <w:t xml:space="preserve"> ב</w:t>
      </w:r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כללו של דבר כל שיש בו טעם מרור </w:t>
      </w:r>
      <w:proofErr w:type="spellStart"/>
      <w:r w:rsidRPr="00687BD0">
        <w:rPr>
          <w:sz w:val="20"/>
          <w:szCs w:val="20"/>
          <w:rtl/>
        </w:rPr>
        <w:t>יוצאין</w:t>
      </w:r>
      <w:proofErr w:type="spellEnd"/>
      <w:r w:rsidRPr="00687BD0">
        <w:rPr>
          <w:sz w:val="20"/>
          <w:szCs w:val="20"/>
          <w:rtl/>
        </w:rPr>
        <w:t xml:space="preserve"> בו, וכל שאין בו טעם מרור אין </w:t>
      </w:r>
      <w:proofErr w:type="spellStart"/>
      <w:r w:rsidRPr="00687BD0">
        <w:rPr>
          <w:sz w:val="20"/>
          <w:szCs w:val="20"/>
          <w:rtl/>
        </w:rPr>
        <w:t>יוצאין</w:t>
      </w:r>
      <w:proofErr w:type="spellEnd"/>
      <w:r w:rsidRPr="00687BD0">
        <w:rPr>
          <w:sz w:val="20"/>
          <w:szCs w:val="20"/>
          <w:rtl/>
        </w:rPr>
        <w:t xml:space="preserve"> בו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proofErr w:type="spellStart"/>
      <w:r w:rsidRPr="00687BD0">
        <w:rPr>
          <w:rFonts w:hint="cs"/>
          <w:rtl/>
        </w:rPr>
        <w:t>רשב"ם</w:t>
      </w:r>
      <w:proofErr w:type="spellEnd"/>
      <w:r w:rsidRPr="00687BD0">
        <w:rPr>
          <w:rFonts w:hint="cs"/>
          <w:rtl/>
        </w:rPr>
        <w:t xml:space="preserve"> (</w:t>
      </w:r>
      <w:r w:rsidRPr="00687BD0">
        <w:rPr>
          <w:rtl/>
        </w:rPr>
        <w:t xml:space="preserve">פסחים </w:t>
      </w:r>
      <w:proofErr w:type="spellStart"/>
      <w:r w:rsidRPr="00687BD0">
        <w:rPr>
          <w:rtl/>
        </w:rPr>
        <w:t>קטו</w:t>
      </w:r>
      <w:proofErr w:type="spellEnd"/>
      <w:r w:rsidRPr="00687BD0">
        <w:rPr>
          <w:rtl/>
        </w:rPr>
        <w:t xml:space="preserve"> ב</w:t>
      </w:r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>בלע מצה</w:t>
      </w:r>
      <w:r w:rsidRPr="00687BD0">
        <w:rPr>
          <w:rFonts w:hint="cs"/>
          <w:sz w:val="20"/>
          <w:szCs w:val="20"/>
          <w:rtl/>
        </w:rPr>
        <w:t>-</w:t>
      </w:r>
      <w:r w:rsidRPr="00687BD0">
        <w:rPr>
          <w:sz w:val="20"/>
          <w:szCs w:val="20"/>
          <w:rtl/>
        </w:rPr>
        <w:t xml:space="preserve"> ולא לעסה יצא שהרי קיים בערב תאכלו מצות שהרי אכילה היא לו ומיהו </w:t>
      </w:r>
      <w:proofErr w:type="spellStart"/>
      <w:r w:rsidRPr="00687BD0">
        <w:rPr>
          <w:sz w:val="20"/>
          <w:szCs w:val="20"/>
          <w:rtl/>
        </w:rPr>
        <w:t>לכתחלה</w:t>
      </w:r>
      <w:proofErr w:type="spellEnd"/>
      <w:r w:rsidRPr="00687BD0">
        <w:rPr>
          <w:sz w:val="20"/>
          <w:szCs w:val="20"/>
          <w:rtl/>
        </w:rPr>
        <w:t xml:space="preserve"> טעם מצה בעינן</w:t>
      </w:r>
      <w:r w:rsidRPr="00687BD0">
        <w:rPr>
          <w:rFonts w:hint="cs"/>
          <w:sz w:val="20"/>
          <w:szCs w:val="20"/>
          <w:rtl/>
        </w:rPr>
        <w:t xml:space="preserve">. בלע מרור לא יצא- </w:t>
      </w:r>
      <w:proofErr w:type="spellStart"/>
      <w:r w:rsidRPr="00687BD0">
        <w:rPr>
          <w:sz w:val="20"/>
          <w:szCs w:val="20"/>
          <w:rtl/>
        </w:rPr>
        <w:t>דבעינן</w:t>
      </w:r>
      <w:proofErr w:type="spellEnd"/>
      <w:r w:rsidRPr="00687BD0">
        <w:rPr>
          <w:sz w:val="20"/>
          <w:szCs w:val="20"/>
          <w:rtl/>
        </w:rPr>
        <w:t xml:space="preserve"> טעם מרור </w:t>
      </w:r>
      <w:proofErr w:type="spellStart"/>
      <w:r w:rsidRPr="00687BD0">
        <w:rPr>
          <w:sz w:val="20"/>
          <w:szCs w:val="20"/>
          <w:rtl/>
        </w:rPr>
        <w:t>וליכא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דמשום</w:t>
      </w:r>
      <w:proofErr w:type="spellEnd"/>
      <w:r w:rsidRPr="00687BD0">
        <w:rPr>
          <w:sz w:val="20"/>
          <w:szCs w:val="20"/>
          <w:rtl/>
        </w:rPr>
        <w:t xml:space="preserve"> הכי </w:t>
      </w:r>
      <w:proofErr w:type="spellStart"/>
      <w:r w:rsidRPr="00687BD0">
        <w:rPr>
          <w:sz w:val="20"/>
          <w:szCs w:val="20"/>
          <w:rtl/>
        </w:rPr>
        <w:t>קפיד</w:t>
      </w:r>
      <w:proofErr w:type="spellEnd"/>
      <w:r w:rsidRPr="00687BD0">
        <w:rPr>
          <w:sz w:val="20"/>
          <w:szCs w:val="20"/>
          <w:rtl/>
        </w:rPr>
        <w:t xml:space="preserve"> רחמנא למרר את פיו של אוכל זכר </w:t>
      </w:r>
      <w:proofErr w:type="spellStart"/>
      <w:r w:rsidRPr="00687BD0">
        <w:rPr>
          <w:sz w:val="20"/>
          <w:szCs w:val="20"/>
          <w:rtl/>
        </w:rPr>
        <w:t>לוימררו</w:t>
      </w:r>
      <w:proofErr w:type="spellEnd"/>
      <w:r w:rsidRPr="00687BD0">
        <w:rPr>
          <w:sz w:val="20"/>
          <w:szCs w:val="20"/>
          <w:rtl/>
        </w:rPr>
        <w:t xml:space="preserve"> את חייהם</w:t>
      </w:r>
      <w:r w:rsidRPr="00687BD0">
        <w:rPr>
          <w:rFonts w:hint="cs"/>
          <w:sz w:val="20"/>
          <w:szCs w:val="20"/>
          <w:rtl/>
        </w:rPr>
        <w:t>.</w:t>
      </w:r>
    </w:p>
    <w:p w:rsidR="00844F51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שבח פסח (דיני מצה אות ז)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rFonts w:hint="cs"/>
          <w:sz w:val="20"/>
          <w:szCs w:val="20"/>
          <w:rtl/>
        </w:rPr>
        <w:t xml:space="preserve">ומזה חשב </w:t>
      </w:r>
      <w:proofErr w:type="spellStart"/>
      <w:r w:rsidRPr="00687BD0">
        <w:rPr>
          <w:rFonts w:hint="cs"/>
          <w:sz w:val="20"/>
          <w:szCs w:val="20"/>
          <w:rtl/>
        </w:rPr>
        <w:t>המג"א</w:t>
      </w:r>
      <w:proofErr w:type="spellEnd"/>
      <w:r w:rsidRPr="00687BD0">
        <w:rPr>
          <w:rFonts w:hint="cs"/>
          <w:sz w:val="20"/>
          <w:szCs w:val="20"/>
          <w:rtl/>
        </w:rPr>
        <w:t xml:space="preserve"> ללמוד </w:t>
      </w:r>
      <w:proofErr w:type="spellStart"/>
      <w:r w:rsidRPr="00687BD0">
        <w:rPr>
          <w:rFonts w:hint="cs"/>
          <w:sz w:val="20"/>
          <w:szCs w:val="20"/>
          <w:rtl/>
        </w:rPr>
        <w:t>דכיון</w:t>
      </w:r>
      <w:proofErr w:type="spellEnd"/>
      <w:r w:rsidRPr="00687BD0">
        <w:rPr>
          <w:rFonts w:hint="cs"/>
          <w:sz w:val="20"/>
          <w:szCs w:val="20"/>
          <w:rtl/>
        </w:rPr>
        <w:t xml:space="preserve"> </w:t>
      </w:r>
      <w:proofErr w:type="spellStart"/>
      <w:r w:rsidRPr="00687BD0">
        <w:rPr>
          <w:rFonts w:hint="cs"/>
          <w:sz w:val="20"/>
          <w:szCs w:val="20"/>
          <w:rtl/>
        </w:rPr>
        <w:t>דכתב</w:t>
      </w:r>
      <w:proofErr w:type="spellEnd"/>
      <w:r w:rsidRPr="00687BD0">
        <w:rPr>
          <w:rFonts w:hint="cs"/>
          <w:sz w:val="20"/>
          <w:szCs w:val="20"/>
          <w:rtl/>
        </w:rPr>
        <w:t xml:space="preserve"> רש"י </w:t>
      </w:r>
      <w:proofErr w:type="spellStart"/>
      <w:r w:rsidRPr="00687BD0">
        <w:rPr>
          <w:rFonts w:hint="cs"/>
          <w:sz w:val="20"/>
          <w:szCs w:val="20"/>
          <w:rtl/>
        </w:rPr>
        <w:t>דסתם</w:t>
      </w:r>
      <w:proofErr w:type="spellEnd"/>
      <w:r w:rsidRPr="00687BD0">
        <w:rPr>
          <w:rFonts w:hint="cs"/>
          <w:sz w:val="20"/>
          <w:szCs w:val="20"/>
          <w:rtl/>
        </w:rPr>
        <w:t xml:space="preserve"> אכילה משמע בבת אחת, א"כ אע"ג </w:t>
      </w:r>
      <w:proofErr w:type="spellStart"/>
      <w:r w:rsidRPr="00687BD0">
        <w:rPr>
          <w:rFonts w:hint="cs"/>
          <w:sz w:val="20"/>
          <w:szCs w:val="20"/>
          <w:rtl/>
        </w:rPr>
        <w:t>דאתיא</w:t>
      </w:r>
      <w:proofErr w:type="spellEnd"/>
      <w:r w:rsidRPr="00687BD0">
        <w:rPr>
          <w:rFonts w:hint="cs"/>
          <w:sz w:val="20"/>
          <w:szCs w:val="20"/>
          <w:rtl/>
        </w:rPr>
        <w:t xml:space="preserve"> הלכה למשה מסיני ופירשה </w:t>
      </w:r>
      <w:proofErr w:type="spellStart"/>
      <w:r w:rsidRPr="00687BD0">
        <w:rPr>
          <w:rFonts w:hint="cs"/>
          <w:sz w:val="20"/>
          <w:szCs w:val="20"/>
          <w:rtl/>
        </w:rPr>
        <w:t>דר"ל</w:t>
      </w:r>
      <w:proofErr w:type="spellEnd"/>
      <w:r w:rsidRPr="00687BD0">
        <w:rPr>
          <w:rFonts w:hint="cs"/>
          <w:sz w:val="20"/>
          <w:szCs w:val="20"/>
          <w:rtl/>
        </w:rPr>
        <w:t xml:space="preserve"> אכילה בתוך כדי אכילת פרס, מ"מ </w:t>
      </w:r>
      <w:proofErr w:type="spellStart"/>
      <w:r w:rsidRPr="00687BD0">
        <w:rPr>
          <w:rFonts w:hint="cs"/>
          <w:sz w:val="20"/>
          <w:szCs w:val="20"/>
          <w:rtl/>
        </w:rPr>
        <w:t>אית</w:t>
      </w:r>
      <w:proofErr w:type="spellEnd"/>
      <w:r w:rsidRPr="00687BD0">
        <w:rPr>
          <w:rFonts w:hint="cs"/>
          <w:sz w:val="20"/>
          <w:szCs w:val="20"/>
          <w:rtl/>
        </w:rPr>
        <w:t xml:space="preserve"> לן </w:t>
      </w:r>
      <w:proofErr w:type="spellStart"/>
      <w:r w:rsidRPr="00687BD0">
        <w:rPr>
          <w:rFonts w:hint="cs"/>
          <w:sz w:val="20"/>
          <w:szCs w:val="20"/>
          <w:rtl/>
        </w:rPr>
        <w:t>למימר</w:t>
      </w:r>
      <w:proofErr w:type="spellEnd"/>
      <w:r w:rsidRPr="00687BD0">
        <w:rPr>
          <w:rFonts w:hint="cs"/>
          <w:sz w:val="20"/>
          <w:szCs w:val="20"/>
          <w:rtl/>
        </w:rPr>
        <w:t xml:space="preserve"> </w:t>
      </w:r>
      <w:proofErr w:type="spellStart"/>
      <w:r w:rsidRPr="00687BD0">
        <w:rPr>
          <w:rFonts w:hint="cs"/>
          <w:sz w:val="20"/>
          <w:szCs w:val="20"/>
          <w:rtl/>
        </w:rPr>
        <w:t>דלכתח</w:t>
      </w:r>
      <w:proofErr w:type="spellEnd"/>
      <w:r w:rsidRPr="00687BD0">
        <w:rPr>
          <w:rFonts w:hint="cs"/>
          <w:sz w:val="20"/>
          <w:szCs w:val="20"/>
          <w:rtl/>
        </w:rPr>
        <w:t xml:space="preserve">' </w:t>
      </w:r>
      <w:proofErr w:type="spellStart"/>
      <w:r w:rsidRPr="00687BD0">
        <w:rPr>
          <w:rFonts w:hint="cs"/>
          <w:sz w:val="20"/>
          <w:szCs w:val="20"/>
          <w:rtl/>
        </w:rPr>
        <w:t>מיהא</w:t>
      </w:r>
      <w:proofErr w:type="spellEnd"/>
      <w:r w:rsidRPr="00687BD0">
        <w:rPr>
          <w:rFonts w:hint="cs"/>
          <w:sz w:val="20"/>
          <w:szCs w:val="20"/>
          <w:rtl/>
        </w:rPr>
        <w:t xml:space="preserve"> בעינן אכילה בבת אחת.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מרדכי (סדר של פסח ד"ה כורכן)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כורכן בב"א ואוכלן פי' היה נוטל כזית מצה וכזית מרור וכזית פסח ואוכלן וא"ת הא אין מחזיק בית הבליעה כל כך </w:t>
      </w:r>
      <w:proofErr w:type="spellStart"/>
      <w:r w:rsidRPr="00687BD0">
        <w:rPr>
          <w:sz w:val="20"/>
          <w:szCs w:val="20"/>
          <w:rtl/>
        </w:rPr>
        <w:t>דהא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אמרינן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דשיערו</w:t>
      </w:r>
      <w:proofErr w:type="spellEnd"/>
      <w:r w:rsidRPr="00687BD0">
        <w:rPr>
          <w:sz w:val="20"/>
          <w:szCs w:val="20"/>
          <w:rtl/>
        </w:rPr>
        <w:t xml:space="preserve"> חכמים </w:t>
      </w:r>
      <w:proofErr w:type="spellStart"/>
      <w:r w:rsidRPr="00687BD0">
        <w:rPr>
          <w:sz w:val="20"/>
          <w:szCs w:val="20"/>
          <w:rtl/>
        </w:rPr>
        <w:t>דאין</w:t>
      </w:r>
      <w:proofErr w:type="spellEnd"/>
      <w:r w:rsidRPr="00687BD0">
        <w:rPr>
          <w:sz w:val="20"/>
          <w:szCs w:val="20"/>
          <w:rtl/>
        </w:rPr>
        <w:t xml:space="preserve"> בית הבליעה מחזיק יותר </w:t>
      </w:r>
      <w:proofErr w:type="spellStart"/>
      <w:r w:rsidRPr="00687BD0">
        <w:rPr>
          <w:sz w:val="20"/>
          <w:szCs w:val="20"/>
          <w:rtl/>
        </w:rPr>
        <w:t>מב</w:t>
      </w:r>
      <w:proofErr w:type="spellEnd"/>
      <w:r w:rsidRPr="00687BD0">
        <w:rPr>
          <w:sz w:val="20"/>
          <w:szCs w:val="20"/>
          <w:rtl/>
        </w:rPr>
        <w:t xml:space="preserve">' זיתים היינו כביצה </w:t>
      </w:r>
      <w:proofErr w:type="spellStart"/>
      <w:r w:rsidRPr="00687BD0">
        <w:rPr>
          <w:sz w:val="20"/>
          <w:szCs w:val="20"/>
          <w:rtl/>
        </w:rPr>
        <w:t>י"ל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הני</w:t>
      </w:r>
      <w:proofErr w:type="spellEnd"/>
      <w:r w:rsidRPr="00687BD0">
        <w:rPr>
          <w:sz w:val="20"/>
          <w:szCs w:val="20"/>
          <w:rtl/>
        </w:rPr>
        <w:t xml:space="preserve"> מילי כשהאוכל שלם אבל כשהוא מרוסק מחזיק טפי וכשמגיע לבית הבליעה מרוסק הוא ולכך מחזיק כולי האי</w:t>
      </w:r>
      <w:r w:rsidRPr="00687BD0">
        <w:rPr>
          <w:rFonts w:hint="cs"/>
          <w:sz w:val="20"/>
          <w:szCs w:val="20"/>
          <w:rtl/>
        </w:rPr>
        <w:t>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 xml:space="preserve">שו"ת </w:t>
      </w:r>
      <w:proofErr w:type="spellStart"/>
      <w:r w:rsidRPr="00687BD0">
        <w:rPr>
          <w:rFonts w:hint="cs"/>
          <w:rtl/>
        </w:rPr>
        <w:t>תרה"ד</w:t>
      </w:r>
      <w:proofErr w:type="spellEnd"/>
      <w:r w:rsidRPr="00687BD0">
        <w:rPr>
          <w:rFonts w:hint="cs"/>
          <w:rtl/>
        </w:rPr>
        <w:t xml:space="preserve"> (סי' קלט)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>שאלה: כזית של מצה ושל מרור, צריך לבולעו בבת אחת או לאו</w:t>
      </w:r>
      <w:r w:rsidRPr="00687BD0">
        <w:rPr>
          <w:rFonts w:hint="cs"/>
          <w:sz w:val="20"/>
          <w:szCs w:val="20"/>
          <w:rtl/>
        </w:rPr>
        <w:t xml:space="preserve">. </w:t>
      </w:r>
      <w:r w:rsidRPr="00687BD0">
        <w:rPr>
          <w:sz w:val="20"/>
          <w:szCs w:val="20"/>
          <w:rtl/>
        </w:rPr>
        <w:t xml:space="preserve">תשובה: יראה </w:t>
      </w:r>
      <w:proofErr w:type="spellStart"/>
      <w:r w:rsidRPr="00687BD0">
        <w:rPr>
          <w:b/>
          <w:bCs/>
          <w:sz w:val="20"/>
          <w:szCs w:val="20"/>
          <w:rtl/>
        </w:rPr>
        <w:t>דמצוה</w:t>
      </w:r>
      <w:proofErr w:type="spellEnd"/>
      <w:r w:rsidRPr="00687BD0">
        <w:rPr>
          <w:b/>
          <w:bCs/>
          <w:sz w:val="20"/>
          <w:szCs w:val="20"/>
          <w:rtl/>
        </w:rPr>
        <w:t xml:space="preserve"> מן המובחר</w:t>
      </w:r>
      <w:r w:rsidRPr="00687BD0">
        <w:rPr>
          <w:sz w:val="20"/>
          <w:szCs w:val="20"/>
          <w:rtl/>
        </w:rPr>
        <w:t xml:space="preserve"> לבלוע כל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כשהוא מרוסק בבת אחת. והכי מוכח ממרדכי פרק ע"פ, </w:t>
      </w:r>
      <w:proofErr w:type="spellStart"/>
      <w:r w:rsidRPr="00687BD0">
        <w:rPr>
          <w:sz w:val="20"/>
          <w:szCs w:val="20"/>
          <w:rtl/>
        </w:rPr>
        <w:t>דכתב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אהא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דקאמר</w:t>
      </w:r>
      <w:proofErr w:type="spellEnd"/>
      <w:r w:rsidRPr="00687BD0">
        <w:rPr>
          <w:sz w:val="20"/>
          <w:szCs w:val="20"/>
          <w:rtl/>
        </w:rPr>
        <w:t xml:space="preserve"> כורכו בבת אחת ואוכלו, פי' היה נוטל כזית מצה וכזית מרור וכזית פסח. וא"ת היאך מחזיק בית הבליעה כולי האי, </w:t>
      </w:r>
      <w:proofErr w:type="spellStart"/>
      <w:r w:rsidRPr="00687BD0">
        <w:rPr>
          <w:sz w:val="20"/>
          <w:szCs w:val="20"/>
          <w:rtl/>
        </w:rPr>
        <w:t>דהא</w:t>
      </w:r>
      <w:proofErr w:type="spellEnd"/>
      <w:r w:rsidRPr="00687BD0">
        <w:rPr>
          <w:sz w:val="20"/>
          <w:szCs w:val="20"/>
          <w:rtl/>
        </w:rPr>
        <w:t xml:space="preserve"> כזית היינו חצי ביצה</w:t>
      </w:r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וי"ל </w:t>
      </w:r>
      <w:proofErr w:type="spellStart"/>
      <w:r w:rsidRPr="00687BD0">
        <w:rPr>
          <w:sz w:val="20"/>
          <w:szCs w:val="20"/>
          <w:rtl/>
        </w:rPr>
        <w:t>דהוא</w:t>
      </w:r>
      <w:proofErr w:type="spellEnd"/>
      <w:r w:rsidRPr="00687BD0">
        <w:rPr>
          <w:sz w:val="20"/>
          <w:szCs w:val="20"/>
          <w:rtl/>
        </w:rPr>
        <w:t xml:space="preserve"> דווקא כשהמאכל שלם, אבל כשהוא מרוסק מחזיק טפי, וכשהוא מגיע לבית הבליעה מרוסק הוא, ולכך מחזיק כולי האי ע"כ. </w:t>
      </w:r>
      <w:r w:rsidRPr="00687BD0">
        <w:rPr>
          <w:b/>
          <w:bCs/>
          <w:sz w:val="20"/>
          <w:szCs w:val="20"/>
          <w:rtl/>
        </w:rPr>
        <w:t xml:space="preserve">מכאן מוכח </w:t>
      </w:r>
      <w:proofErr w:type="spellStart"/>
      <w:r w:rsidRPr="00687BD0">
        <w:rPr>
          <w:b/>
          <w:bCs/>
          <w:sz w:val="20"/>
          <w:szCs w:val="20"/>
          <w:rtl/>
        </w:rPr>
        <w:t>דאין</w:t>
      </w:r>
      <w:proofErr w:type="spellEnd"/>
      <w:r w:rsidRPr="00687BD0">
        <w:rPr>
          <w:b/>
          <w:bCs/>
          <w:sz w:val="20"/>
          <w:szCs w:val="20"/>
          <w:rtl/>
        </w:rPr>
        <w:t xml:space="preserve"> לבולעו הזית של מצה מעט </w:t>
      </w:r>
      <w:proofErr w:type="spellStart"/>
      <w:r w:rsidRPr="00687BD0">
        <w:rPr>
          <w:b/>
          <w:bCs/>
          <w:sz w:val="20"/>
          <w:szCs w:val="20"/>
          <w:rtl/>
        </w:rPr>
        <w:t>מעט</w:t>
      </w:r>
      <w:proofErr w:type="spellEnd"/>
      <w:r w:rsidRPr="00687BD0">
        <w:rPr>
          <w:b/>
          <w:bCs/>
          <w:sz w:val="20"/>
          <w:szCs w:val="20"/>
          <w:rtl/>
        </w:rPr>
        <w:t xml:space="preserve">, </w:t>
      </w:r>
      <w:proofErr w:type="spellStart"/>
      <w:r w:rsidRPr="00687BD0">
        <w:rPr>
          <w:b/>
          <w:bCs/>
          <w:sz w:val="20"/>
          <w:szCs w:val="20"/>
          <w:rtl/>
        </w:rPr>
        <w:t>דאל"כ</w:t>
      </w:r>
      <w:proofErr w:type="spellEnd"/>
      <w:r w:rsidRPr="00687BD0">
        <w:rPr>
          <w:b/>
          <w:bCs/>
          <w:sz w:val="20"/>
          <w:szCs w:val="20"/>
          <w:rtl/>
        </w:rPr>
        <w:t xml:space="preserve"> לא הוי קשה מידי, </w:t>
      </w:r>
      <w:proofErr w:type="spellStart"/>
      <w:r w:rsidRPr="00687BD0">
        <w:rPr>
          <w:b/>
          <w:bCs/>
          <w:sz w:val="20"/>
          <w:szCs w:val="20"/>
          <w:rtl/>
        </w:rPr>
        <w:t>דשפיר</w:t>
      </w:r>
      <w:proofErr w:type="spellEnd"/>
      <w:r w:rsidRPr="00687BD0">
        <w:rPr>
          <w:b/>
          <w:bCs/>
          <w:sz w:val="20"/>
          <w:szCs w:val="20"/>
          <w:rtl/>
        </w:rPr>
        <w:t xml:space="preserve"> יוכל להכניס כל ג' הזיתים לפיהו ולכוס אותו ביחד ולבולעו ביחד מעט </w:t>
      </w:r>
      <w:proofErr w:type="spellStart"/>
      <w:r w:rsidRPr="00687BD0">
        <w:rPr>
          <w:b/>
          <w:bCs/>
          <w:sz w:val="20"/>
          <w:szCs w:val="20"/>
          <w:rtl/>
        </w:rPr>
        <w:t>מעט</w:t>
      </w:r>
      <w:proofErr w:type="spellEnd"/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א</w:t>
      </w:r>
      <w:r w:rsidRPr="00687BD0">
        <w:rPr>
          <w:rFonts w:hint="cs"/>
          <w:sz w:val="20"/>
          <w:szCs w:val="20"/>
          <w:rtl/>
        </w:rPr>
        <w:t xml:space="preserve">לא </w:t>
      </w:r>
      <w:r w:rsidRPr="00687BD0">
        <w:rPr>
          <w:sz w:val="20"/>
          <w:szCs w:val="20"/>
          <w:rtl/>
        </w:rPr>
        <w:t xml:space="preserve">ע"כ </w:t>
      </w:r>
      <w:proofErr w:type="spellStart"/>
      <w:r w:rsidRPr="00687BD0">
        <w:rPr>
          <w:b/>
          <w:bCs/>
          <w:sz w:val="20"/>
          <w:szCs w:val="20"/>
          <w:rtl/>
        </w:rPr>
        <w:t>מצוה</w:t>
      </w:r>
      <w:proofErr w:type="spellEnd"/>
      <w:r w:rsidRPr="00687BD0">
        <w:rPr>
          <w:b/>
          <w:bCs/>
          <w:sz w:val="20"/>
          <w:szCs w:val="20"/>
          <w:rtl/>
        </w:rPr>
        <w:t xml:space="preserve"> </w:t>
      </w:r>
      <w:r w:rsidRPr="00687BD0">
        <w:rPr>
          <w:sz w:val="20"/>
          <w:szCs w:val="20"/>
          <w:rtl/>
        </w:rPr>
        <w:t>לבולעו בבת אחת להלל. ה"ה לדידן זית אחד של מצה או של מרור. וא</w:t>
      </w:r>
      <w:r w:rsidRPr="00687BD0">
        <w:rPr>
          <w:rFonts w:hint="cs"/>
          <w:sz w:val="20"/>
          <w:szCs w:val="20"/>
          <w:rtl/>
        </w:rPr>
        <w:t>ע"ג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דרש"י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שילהי</w:t>
      </w:r>
      <w:proofErr w:type="spellEnd"/>
      <w:r w:rsidRPr="00687BD0">
        <w:rPr>
          <w:sz w:val="20"/>
          <w:szCs w:val="20"/>
          <w:rtl/>
        </w:rPr>
        <w:t xml:space="preserve"> פ' גיד הנשה פי', </w:t>
      </w:r>
      <w:proofErr w:type="spellStart"/>
      <w:r w:rsidRPr="00687BD0">
        <w:rPr>
          <w:sz w:val="20"/>
          <w:szCs w:val="20"/>
          <w:rtl/>
        </w:rPr>
        <w:t>דא"א</w:t>
      </w:r>
      <w:proofErr w:type="spellEnd"/>
      <w:r w:rsidRPr="00687BD0">
        <w:rPr>
          <w:sz w:val="20"/>
          <w:szCs w:val="20"/>
          <w:rtl/>
        </w:rPr>
        <w:t xml:space="preserve"> לבלוע זית כלו כאחת, </w:t>
      </w:r>
      <w:proofErr w:type="spellStart"/>
      <w:r w:rsidRPr="00687BD0">
        <w:rPr>
          <w:sz w:val="20"/>
          <w:szCs w:val="20"/>
          <w:rtl/>
        </w:rPr>
        <w:t>התוס</w:t>
      </w:r>
      <w:proofErr w:type="spellEnd"/>
      <w:r w:rsidRPr="00687BD0">
        <w:rPr>
          <w:sz w:val="20"/>
          <w:szCs w:val="20"/>
          <w:rtl/>
        </w:rPr>
        <w:t>' סתרו אותו שם בהוכחות גמורות.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לקט יושר (</w:t>
      </w:r>
      <w:proofErr w:type="spellStart"/>
      <w:r w:rsidRPr="00687BD0">
        <w:rPr>
          <w:rFonts w:hint="cs"/>
          <w:rtl/>
        </w:rPr>
        <w:t>או"ח</w:t>
      </w:r>
      <w:proofErr w:type="spellEnd"/>
      <w:r w:rsidRPr="00687BD0">
        <w:rPr>
          <w:rFonts w:hint="cs"/>
          <w:rtl/>
        </w:rPr>
        <w:t xml:space="preserve"> </w:t>
      </w:r>
      <w:proofErr w:type="spellStart"/>
      <w:r w:rsidRPr="00687BD0">
        <w:rPr>
          <w:rFonts w:hint="cs"/>
          <w:rtl/>
        </w:rPr>
        <w:t>עמ</w:t>
      </w:r>
      <w:proofErr w:type="spellEnd"/>
      <w:r w:rsidRPr="00687BD0">
        <w:rPr>
          <w:rFonts w:hint="cs"/>
          <w:rtl/>
        </w:rPr>
        <w:t xml:space="preserve">' 84 </w:t>
      </w:r>
      <w:proofErr w:type="spellStart"/>
      <w:r w:rsidRPr="00687BD0">
        <w:rPr>
          <w:rFonts w:hint="cs"/>
          <w:rtl/>
        </w:rPr>
        <w:t>ענין</w:t>
      </w:r>
      <w:proofErr w:type="spellEnd"/>
      <w:r w:rsidRPr="00687BD0">
        <w:rPr>
          <w:rFonts w:hint="cs"/>
          <w:rtl/>
        </w:rPr>
        <w:t xml:space="preserve"> ד)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ודרש ואוכל מכל אחת כזית אחד, וטוב לבלוע השני זיתים יחד. אבל אם </w:t>
      </w:r>
      <w:proofErr w:type="spellStart"/>
      <w:r w:rsidRPr="00687BD0">
        <w:rPr>
          <w:sz w:val="20"/>
          <w:szCs w:val="20"/>
          <w:rtl/>
        </w:rPr>
        <w:t>ילעוס</w:t>
      </w:r>
      <w:proofErr w:type="spellEnd"/>
      <w:r w:rsidRPr="00687BD0">
        <w:rPr>
          <w:sz w:val="20"/>
          <w:szCs w:val="20"/>
          <w:rtl/>
        </w:rPr>
        <w:t xml:space="preserve"> מעט </w:t>
      </w:r>
      <w:proofErr w:type="spellStart"/>
      <w:r w:rsidRPr="00687BD0">
        <w:rPr>
          <w:sz w:val="20"/>
          <w:szCs w:val="20"/>
          <w:rtl/>
        </w:rPr>
        <w:t>מעט</w:t>
      </w:r>
      <w:proofErr w:type="spellEnd"/>
      <w:r w:rsidRPr="00687BD0">
        <w:rPr>
          <w:sz w:val="20"/>
          <w:szCs w:val="20"/>
          <w:rtl/>
        </w:rPr>
        <w:t xml:space="preserve"> עד </w:t>
      </w:r>
      <w:proofErr w:type="spellStart"/>
      <w:r w:rsidRPr="00687BD0">
        <w:rPr>
          <w:sz w:val="20"/>
          <w:szCs w:val="20"/>
          <w:rtl/>
        </w:rPr>
        <w:t>דהוו</w:t>
      </w:r>
      <w:proofErr w:type="spellEnd"/>
      <w:r w:rsidRPr="00687BD0">
        <w:rPr>
          <w:sz w:val="20"/>
          <w:szCs w:val="20"/>
          <w:rtl/>
        </w:rPr>
        <w:t xml:space="preserve"> שני </w:t>
      </w:r>
      <w:proofErr w:type="spellStart"/>
      <w:r w:rsidRPr="00687BD0">
        <w:rPr>
          <w:sz w:val="20"/>
          <w:szCs w:val="20"/>
          <w:rtl/>
        </w:rPr>
        <w:t>זתים</w:t>
      </w:r>
      <w:proofErr w:type="spellEnd"/>
      <w:r w:rsidRPr="00687BD0">
        <w:rPr>
          <w:sz w:val="20"/>
          <w:szCs w:val="20"/>
          <w:rtl/>
        </w:rPr>
        <w:t>, ובולע בפ"א, בזה אין נפקותא. וגם אפיקומן צריך לבלוע כזית בפעם אחת.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tl/>
        </w:rPr>
        <w:t>חי</w:t>
      </w:r>
      <w:r w:rsidRPr="00687BD0">
        <w:rPr>
          <w:rFonts w:hint="cs"/>
          <w:rtl/>
        </w:rPr>
        <w:t>'</w:t>
      </w:r>
      <w:r w:rsidRPr="00687BD0">
        <w:rPr>
          <w:rtl/>
        </w:rPr>
        <w:t xml:space="preserve"> </w:t>
      </w:r>
      <w:proofErr w:type="spellStart"/>
      <w:r w:rsidRPr="00687BD0">
        <w:rPr>
          <w:rtl/>
        </w:rPr>
        <w:t>הגר"ח</w:t>
      </w:r>
      <w:proofErr w:type="spellEnd"/>
      <w:r w:rsidRPr="00687BD0">
        <w:rPr>
          <w:rtl/>
        </w:rPr>
        <w:t xml:space="preserve"> </w:t>
      </w:r>
      <w:r w:rsidR="00687BD0" w:rsidRPr="00687BD0">
        <w:rPr>
          <w:rFonts w:hint="cs"/>
          <w:rtl/>
        </w:rPr>
        <w:t>(</w:t>
      </w:r>
      <w:r w:rsidRPr="00687BD0">
        <w:rPr>
          <w:rtl/>
        </w:rPr>
        <w:t>פסחים קיד ב</w:t>
      </w:r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מה שהביא </w:t>
      </w:r>
      <w:proofErr w:type="spellStart"/>
      <w:r w:rsidRPr="00687BD0">
        <w:rPr>
          <w:sz w:val="20"/>
          <w:szCs w:val="20"/>
          <w:rtl/>
        </w:rPr>
        <w:t>התה"ד</w:t>
      </w:r>
      <w:proofErr w:type="spellEnd"/>
      <w:r w:rsidRPr="00687BD0">
        <w:rPr>
          <w:sz w:val="20"/>
          <w:szCs w:val="20"/>
          <w:rtl/>
        </w:rPr>
        <w:t xml:space="preserve"> מדברי </w:t>
      </w:r>
      <w:proofErr w:type="spellStart"/>
      <w:r w:rsidRPr="00687BD0">
        <w:rPr>
          <w:sz w:val="20"/>
          <w:szCs w:val="20"/>
          <w:rtl/>
        </w:rPr>
        <w:t>המרדכי</w:t>
      </w:r>
      <w:proofErr w:type="spellEnd"/>
      <w:r w:rsidRPr="00687BD0">
        <w:rPr>
          <w:sz w:val="20"/>
          <w:szCs w:val="20"/>
          <w:rtl/>
        </w:rPr>
        <w:t xml:space="preserve"> שהקשה להלל דאית לי' כורך היאך מחזיק בית הבליעה כולי האי ומוכיח מזה </w:t>
      </w:r>
      <w:proofErr w:type="spellStart"/>
      <w:r w:rsidRPr="00687BD0">
        <w:rPr>
          <w:sz w:val="20"/>
          <w:szCs w:val="20"/>
          <w:rtl/>
        </w:rPr>
        <w:t>דצריך</w:t>
      </w:r>
      <w:proofErr w:type="spellEnd"/>
      <w:r w:rsidRPr="00687BD0">
        <w:rPr>
          <w:sz w:val="20"/>
          <w:szCs w:val="20"/>
          <w:rtl/>
        </w:rPr>
        <w:t xml:space="preserve"> לכתחילה לבלוע את כל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מצה ביחד ולא שיאכלם מעט </w:t>
      </w:r>
      <w:proofErr w:type="spellStart"/>
      <w:r w:rsidRPr="00687BD0">
        <w:rPr>
          <w:sz w:val="20"/>
          <w:szCs w:val="20"/>
          <w:rtl/>
        </w:rPr>
        <w:t>מעט</w:t>
      </w:r>
      <w:proofErr w:type="spellEnd"/>
      <w:r w:rsidRPr="00687BD0">
        <w:rPr>
          <w:sz w:val="20"/>
          <w:szCs w:val="20"/>
          <w:rtl/>
        </w:rPr>
        <w:t xml:space="preserve"> וה"ה לדידן </w:t>
      </w:r>
      <w:proofErr w:type="spellStart"/>
      <w:r w:rsidRPr="00687BD0">
        <w:rPr>
          <w:sz w:val="20"/>
          <w:szCs w:val="20"/>
          <w:rtl/>
        </w:rPr>
        <w:t>בכזית</w:t>
      </w:r>
      <w:proofErr w:type="spellEnd"/>
      <w:r w:rsidRPr="00687BD0">
        <w:rPr>
          <w:sz w:val="20"/>
          <w:szCs w:val="20"/>
          <w:rtl/>
        </w:rPr>
        <w:t xml:space="preserve"> אחד של מצה או של מרור עיי</w:t>
      </w:r>
      <w:r w:rsidRPr="00687BD0">
        <w:rPr>
          <w:rFonts w:hint="cs"/>
          <w:sz w:val="20"/>
          <w:szCs w:val="20"/>
          <w:rtl/>
        </w:rPr>
        <w:t>"ש</w:t>
      </w:r>
      <w:r w:rsidRPr="00687BD0">
        <w:rPr>
          <w:sz w:val="20"/>
          <w:szCs w:val="20"/>
          <w:rtl/>
        </w:rPr>
        <w:t xml:space="preserve"> בדבריו הובאו </w:t>
      </w:r>
      <w:proofErr w:type="spellStart"/>
      <w:r w:rsidRPr="00687BD0">
        <w:rPr>
          <w:sz w:val="20"/>
          <w:szCs w:val="20"/>
          <w:rtl/>
        </w:rPr>
        <w:t>במג"א</w:t>
      </w:r>
      <w:proofErr w:type="spellEnd"/>
      <w:r w:rsidRPr="00687BD0">
        <w:rPr>
          <w:sz w:val="20"/>
          <w:szCs w:val="20"/>
          <w:rtl/>
        </w:rPr>
        <w:t xml:space="preserve"> סי' תעה, צ"ע </w:t>
      </w:r>
      <w:proofErr w:type="spellStart"/>
      <w:r w:rsidRPr="00687BD0">
        <w:rPr>
          <w:sz w:val="20"/>
          <w:szCs w:val="20"/>
          <w:rtl/>
        </w:rPr>
        <w:t>דודאי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לענין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שיעורא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דכזית</w:t>
      </w:r>
      <w:proofErr w:type="spellEnd"/>
      <w:r w:rsidRPr="00687BD0">
        <w:rPr>
          <w:sz w:val="20"/>
          <w:szCs w:val="20"/>
          <w:rtl/>
        </w:rPr>
        <w:t xml:space="preserve"> כל </w:t>
      </w:r>
      <w:proofErr w:type="spellStart"/>
      <w:r w:rsidRPr="00687BD0">
        <w:rPr>
          <w:sz w:val="20"/>
          <w:szCs w:val="20"/>
          <w:rtl/>
        </w:rPr>
        <w:t>בכא"פ</w:t>
      </w:r>
      <w:proofErr w:type="spellEnd"/>
      <w:r w:rsidRPr="00687BD0">
        <w:rPr>
          <w:sz w:val="20"/>
          <w:szCs w:val="20"/>
          <w:rtl/>
        </w:rPr>
        <w:t xml:space="preserve"> מצטרף </w:t>
      </w:r>
      <w:proofErr w:type="spellStart"/>
      <w:r w:rsidRPr="00687BD0">
        <w:rPr>
          <w:sz w:val="20"/>
          <w:szCs w:val="20"/>
          <w:rtl/>
        </w:rPr>
        <w:t>מהלמ"מ</w:t>
      </w:r>
      <w:proofErr w:type="spellEnd"/>
      <w:r w:rsidRPr="00687BD0">
        <w:rPr>
          <w:sz w:val="20"/>
          <w:szCs w:val="20"/>
          <w:rtl/>
        </w:rPr>
        <w:t xml:space="preserve">, אולם להלל דאית לי' כורך משום </w:t>
      </w:r>
      <w:proofErr w:type="spellStart"/>
      <w:r w:rsidRPr="00687BD0">
        <w:rPr>
          <w:sz w:val="20"/>
          <w:szCs w:val="20"/>
          <w:rtl/>
        </w:rPr>
        <w:t>דדריש</w:t>
      </w:r>
      <w:proofErr w:type="spellEnd"/>
      <w:r w:rsidRPr="00687BD0">
        <w:rPr>
          <w:sz w:val="20"/>
          <w:szCs w:val="20"/>
          <w:rtl/>
        </w:rPr>
        <w:t xml:space="preserve"> יאכלוהו שיהיו כולם ביחד </w:t>
      </w:r>
      <w:proofErr w:type="spellStart"/>
      <w:r w:rsidRPr="00687BD0">
        <w:rPr>
          <w:sz w:val="20"/>
          <w:szCs w:val="20"/>
          <w:rtl/>
        </w:rPr>
        <w:t>בחדא</w:t>
      </w:r>
      <w:proofErr w:type="spellEnd"/>
      <w:r w:rsidRPr="00687BD0">
        <w:rPr>
          <w:sz w:val="20"/>
          <w:szCs w:val="20"/>
          <w:rtl/>
        </w:rPr>
        <w:t xml:space="preserve"> אכילה, ע"ז </w:t>
      </w:r>
      <w:proofErr w:type="spellStart"/>
      <w:r w:rsidRPr="00687BD0">
        <w:rPr>
          <w:sz w:val="20"/>
          <w:szCs w:val="20"/>
          <w:rtl/>
        </w:rPr>
        <w:t>ל"ש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דינא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דבכא"פ</w:t>
      </w:r>
      <w:proofErr w:type="spellEnd"/>
      <w:r w:rsidRPr="00687BD0">
        <w:rPr>
          <w:sz w:val="20"/>
          <w:szCs w:val="20"/>
          <w:rtl/>
        </w:rPr>
        <w:t xml:space="preserve">, דהרי לא </w:t>
      </w:r>
      <w:proofErr w:type="spellStart"/>
      <w:r w:rsidRPr="00687BD0">
        <w:rPr>
          <w:sz w:val="20"/>
          <w:szCs w:val="20"/>
          <w:rtl/>
        </w:rPr>
        <w:t>מהני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דיאכל</w:t>
      </w:r>
      <w:proofErr w:type="spellEnd"/>
      <w:r w:rsidRPr="00687BD0">
        <w:rPr>
          <w:sz w:val="20"/>
          <w:szCs w:val="20"/>
          <w:rtl/>
        </w:rPr>
        <w:t xml:space="preserve"> המצה ואח"כ המרור </w:t>
      </w:r>
      <w:proofErr w:type="spellStart"/>
      <w:r w:rsidRPr="00687BD0">
        <w:rPr>
          <w:sz w:val="20"/>
          <w:szCs w:val="20"/>
          <w:rtl/>
        </w:rPr>
        <w:t>בכא"פ</w:t>
      </w:r>
      <w:proofErr w:type="spellEnd"/>
      <w:r w:rsidRPr="00687BD0">
        <w:rPr>
          <w:sz w:val="20"/>
          <w:szCs w:val="20"/>
          <w:rtl/>
        </w:rPr>
        <w:t xml:space="preserve">, וזהו </w:t>
      </w:r>
      <w:proofErr w:type="spellStart"/>
      <w:r w:rsidRPr="00687BD0">
        <w:rPr>
          <w:sz w:val="20"/>
          <w:szCs w:val="20"/>
          <w:rtl/>
        </w:rPr>
        <w:t>דפריך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המרדכי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דא"כ</w:t>
      </w:r>
      <w:proofErr w:type="spellEnd"/>
      <w:r w:rsidRPr="00687BD0">
        <w:rPr>
          <w:sz w:val="20"/>
          <w:szCs w:val="20"/>
          <w:rtl/>
        </w:rPr>
        <w:t xml:space="preserve"> הרי ממילא </w:t>
      </w:r>
      <w:proofErr w:type="spellStart"/>
      <w:r w:rsidRPr="00687BD0">
        <w:rPr>
          <w:sz w:val="20"/>
          <w:szCs w:val="20"/>
          <w:rtl/>
        </w:rPr>
        <w:t>דצריך</w:t>
      </w:r>
      <w:proofErr w:type="spellEnd"/>
      <w:r w:rsidRPr="00687BD0">
        <w:rPr>
          <w:sz w:val="20"/>
          <w:szCs w:val="20"/>
          <w:rtl/>
        </w:rPr>
        <w:t xml:space="preserve"> לאכול כל השלשה זיתים ביחד, ואין בית הבליעה מחזיק כ"כ, </w:t>
      </w:r>
      <w:proofErr w:type="spellStart"/>
      <w:r w:rsidRPr="00687BD0">
        <w:rPr>
          <w:sz w:val="20"/>
          <w:szCs w:val="20"/>
          <w:rtl/>
        </w:rPr>
        <w:t>ול"ש</w:t>
      </w:r>
      <w:proofErr w:type="spellEnd"/>
      <w:r w:rsidRPr="00687BD0">
        <w:rPr>
          <w:sz w:val="20"/>
          <w:szCs w:val="20"/>
          <w:rtl/>
        </w:rPr>
        <w:t xml:space="preserve"> לומר </w:t>
      </w:r>
      <w:proofErr w:type="spellStart"/>
      <w:r w:rsidRPr="00687BD0">
        <w:rPr>
          <w:sz w:val="20"/>
          <w:szCs w:val="20"/>
          <w:rtl/>
        </w:rPr>
        <w:t>שהכזית</w:t>
      </w:r>
      <w:proofErr w:type="spellEnd"/>
      <w:r w:rsidRPr="00687BD0">
        <w:rPr>
          <w:sz w:val="20"/>
          <w:szCs w:val="20"/>
          <w:rtl/>
        </w:rPr>
        <w:t xml:space="preserve"> יצטרף </w:t>
      </w:r>
      <w:proofErr w:type="spellStart"/>
      <w:r w:rsidRPr="00687BD0">
        <w:rPr>
          <w:sz w:val="20"/>
          <w:szCs w:val="20"/>
          <w:rtl/>
        </w:rPr>
        <w:t>בכא"פ</w:t>
      </w:r>
      <w:proofErr w:type="spellEnd"/>
      <w:r w:rsidRPr="00687BD0">
        <w:rPr>
          <w:sz w:val="20"/>
          <w:szCs w:val="20"/>
          <w:rtl/>
        </w:rPr>
        <w:t xml:space="preserve"> דהרי הדין </w:t>
      </w:r>
      <w:proofErr w:type="spellStart"/>
      <w:r w:rsidRPr="00687BD0">
        <w:rPr>
          <w:sz w:val="20"/>
          <w:szCs w:val="20"/>
          <w:rtl/>
        </w:rPr>
        <w:t>דיאכלוהו</w:t>
      </w:r>
      <w:proofErr w:type="spellEnd"/>
      <w:r w:rsidRPr="00687BD0">
        <w:rPr>
          <w:sz w:val="20"/>
          <w:szCs w:val="20"/>
          <w:rtl/>
        </w:rPr>
        <w:t xml:space="preserve"> נאמר על כל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כולו וכל מקצת כזית מצה צריך שיאכל עם כל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של פסח ומרור וכן להיפוך כל מקצת כזית פסח צריך לאכלו עם כל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של מצה ומרור, וממילא הרי צריך שיאכל כל </w:t>
      </w:r>
      <w:proofErr w:type="spellStart"/>
      <w:r w:rsidRPr="00687BD0">
        <w:rPr>
          <w:sz w:val="20"/>
          <w:szCs w:val="20"/>
          <w:rtl/>
        </w:rPr>
        <w:t>הג</w:t>
      </w:r>
      <w:proofErr w:type="spellEnd"/>
      <w:r w:rsidRPr="00687BD0">
        <w:rPr>
          <w:sz w:val="20"/>
          <w:szCs w:val="20"/>
          <w:rtl/>
        </w:rPr>
        <w:t xml:space="preserve">' זיתים ביחד משום הדין </w:t>
      </w:r>
      <w:proofErr w:type="spellStart"/>
      <w:r w:rsidRPr="00687BD0">
        <w:rPr>
          <w:sz w:val="20"/>
          <w:szCs w:val="20"/>
          <w:rtl/>
        </w:rPr>
        <w:t>דיאכלוהו</w:t>
      </w:r>
      <w:proofErr w:type="spellEnd"/>
      <w:r w:rsidRPr="00687BD0">
        <w:rPr>
          <w:sz w:val="20"/>
          <w:szCs w:val="20"/>
          <w:rtl/>
        </w:rPr>
        <w:t xml:space="preserve"> שע"ז </w:t>
      </w:r>
      <w:proofErr w:type="spellStart"/>
      <w:r w:rsidRPr="00687BD0">
        <w:rPr>
          <w:sz w:val="20"/>
          <w:szCs w:val="20"/>
          <w:rtl/>
        </w:rPr>
        <w:t>ל"ש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צירופא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דבכא"פ</w:t>
      </w:r>
      <w:proofErr w:type="spellEnd"/>
      <w:r w:rsidRPr="00687BD0">
        <w:rPr>
          <w:sz w:val="20"/>
          <w:szCs w:val="20"/>
          <w:rtl/>
        </w:rPr>
        <w:t xml:space="preserve">, אבל לדידן דלית לן כורך ואנו דנין רק </w:t>
      </w:r>
      <w:proofErr w:type="spellStart"/>
      <w:r w:rsidRPr="00687BD0">
        <w:rPr>
          <w:sz w:val="20"/>
          <w:szCs w:val="20"/>
          <w:rtl/>
        </w:rPr>
        <w:t>לענין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מצה לבד, בזה שפיר </w:t>
      </w:r>
      <w:proofErr w:type="spellStart"/>
      <w:r w:rsidRPr="00687BD0">
        <w:rPr>
          <w:sz w:val="20"/>
          <w:szCs w:val="20"/>
          <w:rtl/>
        </w:rPr>
        <w:t>מהני</w:t>
      </w:r>
      <w:proofErr w:type="spellEnd"/>
      <w:r w:rsidRPr="00687BD0">
        <w:rPr>
          <w:sz w:val="20"/>
          <w:szCs w:val="20"/>
          <w:rtl/>
        </w:rPr>
        <w:t xml:space="preserve"> אם אוכלם </w:t>
      </w:r>
      <w:proofErr w:type="spellStart"/>
      <w:r w:rsidRPr="00687BD0">
        <w:rPr>
          <w:sz w:val="20"/>
          <w:szCs w:val="20"/>
          <w:rtl/>
        </w:rPr>
        <w:t>בכא"פ</w:t>
      </w:r>
      <w:proofErr w:type="spellEnd"/>
      <w:r w:rsidRPr="00687BD0">
        <w:rPr>
          <w:sz w:val="20"/>
          <w:szCs w:val="20"/>
          <w:rtl/>
        </w:rPr>
        <w:t xml:space="preserve"> כמו כל אכילות שבתורה </w:t>
      </w:r>
      <w:proofErr w:type="spellStart"/>
      <w:r w:rsidRPr="00687BD0">
        <w:rPr>
          <w:sz w:val="20"/>
          <w:szCs w:val="20"/>
          <w:rtl/>
        </w:rPr>
        <w:t>דכל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בכא"פ</w:t>
      </w:r>
      <w:proofErr w:type="spellEnd"/>
      <w:r w:rsidRPr="00687BD0">
        <w:rPr>
          <w:sz w:val="20"/>
          <w:szCs w:val="20"/>
          <w:rtl/>
        </w:rPr>
        <w:t xml:space="preserve"> מצטרף </w:t>
      </w:r>
      <w:proofErr w:type="spellStart"/>
      <w:r w:rsidRPr="00687BD0">
        <w:rPr>
          <w:sz w:val="20"/>
          <w:szCs w:val="20"/>
          <w:rtl/>
        </w:rPr>
        <w:t>וחשיבא</w:t>
      </w:r>
      <w:proofErr w:type="spellEnd"/>
      <w:r w:rsidRPr="00687BD0">
        <w:rPr>
          <w:sz w:val="20"/>
          <w:szCs w:val="20"/>
          <w:rtl/>
        </w:rPr>
        <w:t xml:space="preserve"> אכילת כזית וצ"ע.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מג</w:t>
      </w:r>
      <w:r w:rsidR="00687BD0">
        <w:rPr>
          <w:rFonts w:hint="cs"/>
          <w:rtl/>
        </w:rPr>
        <w:t>ן אברהם</w:t>
      </w:r>
      <w:r w:rsidRPr="00687BD0">
        <w:rPr>
          <w:rFonts w:hint="cs"/>
          <w:rtl/>
        </w:rPr>
        <w:t xml:space="preserve"> (סי' תעה </w:t>
      </w:r>
      <w:proofErr w:type="spellStart"/>
      <w:r w:rsidRPr="00687BD0">
        <w:rPr>
          <w:rFonts w:hint="cs"/>
          <w:rtl/>
        </w:rPr>
        <w:t>ס"ק</w:t>
      </w:r>
      <w:proofErr w:type="spellEnd"/>
      <w:r w:rsidRPr="00687BD0">
        <w:rPr>
          <w:rFonts w:hint="cs"/>
          <w:rtl/>
        </w:rPr>
        <w:t xml:space="preserve"> ד)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ז"ל </w:t>
      </w:r>
      <w:proofErr w:type="spellStart"/>
      <w:r w:rsidRPr="00687BD0">
        <w:rPr>
          <w:sz w:val="20"/>
          <w:szCs w:val="20"/>
          <w:rtl/>
        </w:rPr>
        <w:t>ד</w:t>
      </w:r>
      <w:r w:rsidRPr="00687BD0">
        <w:rPr>
          <w:rFonts w:hint="cs"/>
          <w:sz w:val="20"/>
          <w:szCs w:val="20"/>
          <w:rtl/>
        </w:rPr>
        <w:t>רכ</w:t>
      </w:r>
      <w:r w:rsidRPr="00687BD0">
        <w:rPr>
          <w:sz w:val="20"/>
          <w:szCs w:val="20"/>
          <w:rtl/>
        </w:rPr>
        <w:t>"מ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בת</w:t>
      </w:r>
      <w:r w:rsidRPr="00687BD0">
        <w:rPr>
          <w:rFonts w:hint="cs"/>
          <w:sz w:val="20"/>
          <w:szCs w:val="20"/>
          <w:rtl/>
        </w:rPr>
        <w:t>ר</w:t>
      </w:r>
      <w:r w:rsidRPr="00687BD0">
        <w:rPr>
          <w:sz w:val="20"/>
          <w:szCs w:val="20"/>
          <w:rtl/>
        </w:rPr>
        <w:t>ה</w:t>
      </w:r>
      <w:r w:rsidRPr="00687BD0">
        <w:rPr>
          <w:rFonts w:hint="cs"/>
          <w:sz w:val="20"/>
          <w:szCs w:val="20"/>
          <w:rtl/>
        </w:rPr>
        <w:t>"ד</w:t>
      </w:r>
      <w:proofErr w:type="spellEnd"/>
      <w:r w:rsidRPr="00687BD0">
        <w:rPr>
          <w:sz w:val="20"/>
          <w:szCs w:val="20"/>
          <w:rtl/>
        </w:rPr>
        <w:t xml:space="preserve"> כתוב </w:t>
      </w:r>
      <w:proofErr w:type="spellStart"/>
      <w:r w:rsidRPr="00687BD0">
        <w:rPr>
          <w:sz w:val="20"/>
          <w:szCs w:val="20"/>
          <w:rtl/>
        </w:rPr>
        <w:t>דצריך</w:t>
      </w:r>
      <w:proofErr w:type="spellEnd"/>
      <w:r w:rsidRPr="00687BD0">
        <w:rPr>
          <w:sz w:val="20"/>
          <w:szCs w:val="20"/>
          <w:rtl/>
        </w:rPr>
        <w:t xml:space="preserve"> לאכול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ביחד ולבלוע וכ"כ </w:t>
      </w:r>
      <w:proofErr w:type="spellStart"/>
      <w:r w:rsidRPr="00687BD0">
        <w:rPr>
          <w:sz w:val="20"/>
          <w:szCs w:val="20"/>
          <w:rtl/>
        </w:rPr>
        <w:t>הב"י</w:t>
      </w:r>
      <w:proofErr w:type="spellEnd"/>
      <w:r w:rsidRPr="00687BD0">
        <w:rPr>
          <w:sz w:val="20"/>
          <w:szCs w:val="20"/>
          <w:rtl/>
        </w:rPr>
        <w:t xml:space="preserve"> בשם התו' עכ"ל משמע מלשונו דדי כשיבלע כזית א' בבת אחת </w:t>
      </w:r>
      <w:proofErr w:type="spellStart"/>
      <w:r w:rsidRPr="00687BD0">
        <w:rPr>
          <w:sz w:val="20"/>
          <w:szCs w:val="20"/>
          <w:rtl/>
        </w:rPr>
        <w:t>וכ"מ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בת</w:t>
      </w:r>
      <w:r w:rsidRPr="00687BD0">
        <w:rPr>
          <w:rFonts w:hint="cs"/>
          <w:sz w:val="20"/>
          <w:szCs w:val="20"/>
          <w:rtl/>
        </w:rPr>
        <w:t>ר</w:t>
      </w:r>
      <w:r w:rsidRPr="00687BD0">
        <w:rPr>
          <w:sz w:val="20"/>
          <w:szCs w:val="20"/>
          <w:rtl/>
        </w:rPr>
        <w:t>ה</w:t>
      </w:r>
      <w:r w:rsidRPr="00687BD0">
        <w:rPr>
          <w:rFonts w:hint="cs"/>
          <w:sz w:val="20"/>
          <w:szCs w:val="20"/>
          <w:rtl/>
        </w:rPr>
        <w:t>"ד</w:t>
      </w:r>
      <w:proofErr w:type="spellEnd"/>
      <w:r w:rsidRPr="00687BD0">
        <w:rPr>
          <w:sz w:val="20"/>
          <w:szCs w:val="20"/>
          <w:rtl/>
        </w:rPr>
        <w:t xml:space="preserve"> שם </w:t>
      </w:r>
      <w:proofErr w:type="spellStart"/>
      <w:r w:rsidRPr="00687BD0">
        <w:rPr>
          <w:sz w:val="20"/>
          <w:szCs w:val="20"/>
          <w:rtl/>
        </w:rPr>
        <w:t>שכ</w:t>
      </w:r>
      <w:proofErr w:type="spellEnd"/>
      <w:r w:rsidRPr="00687BD0">
        <w:rPr>
          <w:sz w:val="20"/>
          <w:szCs w:val="20"/>
          <w:rtl/>
        </w:rPr>
        <w:t xml:space="preserve">' </w:t>
      </w:r>
      <w:proofErr w:type="spellStart"/>
      <w:r w:rsidRPr="00687BD0">
        <w:rPr>
          <w:sz w:val="20"/>
          <w:szCs w:val="20"/>
          <w:rtl/>
        </w:rPr>
        <w:t>אהא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דאמרי</w:t>
      </w:r>
      <w:proofErr w:type="spellEnd"/>
      <w:r w:rsidRPr="00687BD0">
        <w:rPr>
          <w:sz w:val="20"/>
          <w:szCs w:val="20"/>
          <w:rtl/>
        </w:rPr>
        <w:t xml:space="preserve">' כורך שלשתן בבת א' מקשה </w:t>
      </w:r>
      <w:proofErr w:type="spellStart"/>
      <w:r w:rsidRPr="00687BD0">
        <w:rPr>
          <w:sz w:val="20"/>
          <w:szCs w:val="20"/>
          <w:rtl/>
        </w:rPr>
        <w:t>המרדכי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האיך</w:t>
      </w:r>
      <w:proofErr w:type="spellEnd"/>
      <w:r w:rsidRPr="00687BD0">
        <w:rPr>
          <w:sz w:val="20"/>
          <w:szCs w:val="20"/>
          <w:rtl/>
        </w:rPr>
        <w:t xml:space="preserve"> מחזיק בית הבליעה כולי האי הא כזית הוא חצי ביצה וי"ל </w:t>
      </w:r>
      <w:proofErr w:type="spellStart"/>
      <w:r w:rsidRPr="00687BD0">
        <w:rPr>
          <w:sz w:val="20"/>
          <w:szCs w:val="20"/>
          <w:rtl/>
        </w:rPr>
        <w:t>דכשמגיע</w:t>
      </w:r>
      <w:proofErr w:type="spellEnd"/>
      <w:r w:rsidRPr="00687BD0">
        <w:rPr>
          <w:sz w:val="20"/>
          <w:szCs w:val="20"/>
          <w:rtl/>
        </w:rPr>
        <w:t xml:space="preserve"> לבית הבליעה הוא מרוסק ולכך מחזיק כולי האי ע"כ מכאן מוכח </w:t>
      </w:r>
      <w:proofErr w:type="spellStart"/>
      <w:r w:rsidRPr="00687BD0">
        <w:rPr>
          <w:sz w:val="20"/>
          <w:szCs w:val="20"/>
          <w:rtl/>
        </w:rPr>
        <w:t>דאין</w:t>
      </w:r>
      <w:proofErr w:type="spellEnd"/>
      <w:r w:rsidRPr="00687BD0">
        <w:rPr>
          <w:sz w:val="20"/>
          <w:szCs w:val="20"/>
          <w:rtl/>
        </w:rPr>
        <w:t xml:space="preserve"> לבלוע הזית של מצה מעט </w:t>
      </w:r>
      <w:proofErr w:type="spellStart"/>
      <w:r w:rsidRPr="00687BD0">
        <w:rPr>
          <w:sz w:val="20"/>
          <w:szCs w:val="20"/>
          <w:rtl/>
        </w:rPr>
        <w:t>מעט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דאל"כ</w:t>
      </w:r>
      <w:proofErr w:type="spellEnd"/>
      <w:r w:rsidRPr="00687BD0">
        <w:rPr>
          <w:sz w:val="20"/>
          <w:szCs w:val="20"/>
          <w:rtl/>
        </w:rPr>
        <w:t xml:space="preserve"> לא הוי קשה מידי </w:t>
      </w:r>
      <w:proofErr w:type="spellStart"/>
      <w:r w:rsidRPr="00687BD0">
        <w:rPr>
          <w:sz w:val="20"/>
          <w:szCs w:val="20"/>
          <w:rtl/>
        </w:rPr>
        <w:t>דשפיר</w:t>
      </w:r>
      <w:proofErr w:type="spellEnd"/>
      <w:r w:rsidRPr="00687BD0">
        <w:rPr>
          <w:sz w:val="20"/>
          <w:szCs w:val="20"/>
          <w:rtl/>
        </w:rPr>
        <w:t xml:space="preserve"> יוכל להכניס כל </w:t>
      </w:r>
      <w:proofErr w:type="spellStart"/>
      <w:r w:rsidRPr="00687BD0">
        <w:rPr>
          <w:sz w:val="20"/>
          <w:szCs w:val="20"/>
          <w:rtl/>
        </w:rPr>
        <w:t>הג</w:t>
      </w:r>
      <w:proofErr w:type="spellEnd"/>
      <w:r w:rsidRPr="00687BD0">
        <w:rPr>
          <w:sz w:val="20"/>
          <w:szCs w:val="20"/>
          <w:rtl/>
        </w:rPr>
        <w:t xml:space="preserve">' </w:t>
      </w:r>
      <w:proofErr w:type="spellStart"/>
      <w:r w:rsidRPr="00687BD0">
        <w:rPr>
          <w:sz w:val="20"/>
          <w:szCs w:val="20"/>
          <w:rtl/>
        </w:rPr>
        <w:t>זתים</w:t>
      </w:r>
      <w:proofErr w:type="spellEnd"/>
      <w:r w:rsidRPr="00687BD0">
        <w:rPr>
          <w:sz w:val="20"/>
          <w:szCs w:val="20"/>
          <w:rtl/>
        </w:rPr>
        <w:t xml:space="preserve"> ביחד לפיהו ולכוס ביחד ולבלוע מעט </w:t>
      </w:r>
      <w:proofErr w:type="spellStart"/>
      <w:r w:rsidRPr="00687BD0">
        <w:rPr>
          <w:sz w:val="20"/>
          <w:szCs w:val="20"/>
          <w:rtl/>
        </w:rPr>
        <w:t>מעט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אע"כ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מצוה</w:t>
      </w:r>
      <w:proofErr w:type="spellEnd"/>
      <w:r w:rsidRPr="00687BD0">
        <w:rPr>
          <w:sz w:val="20"/>
          <w:szCs w:val="20"/>
          <w:rtl/>
        </w:rPr>
        <w:t xml:space="preserve"> לבלוע ביחד להלל ה"ה לדידן זית א' של מצה או של מרור עכ"ל, משמע </w:t>
      </w:r>
      <w:proofErr w:type="spellStart"/>
      <w:r w:rsidRPr="00687BD0">
        <w:rPr>
          <w:sz w:val="20"/>
          <w:szCs w:val="20"/>
          <w:rtl/>
        </w:rPr>
        <w:t>דס"ל</w:t>
      </w:r>
      <w:proofErr w:type="spellEnd"/>
      <w:r w:rsidRPr="00687BD0">
        <w:rPr>
          <w:sz w:val="20"/>
          <w:szCs w:val="20"/>
          <w:rtl/>
        </w:rPr>
        <w:t xml:space="preserve"> דדי כשבולע זית א' בבת א', </w:t>
      </w:r>
      <w:proofErr w:type="spellStart"/>
      <w:r w:rsidRPr="00687BD0">
        <w:rPr>
          <w:sz w:val="20"/>
          <w:szCs w:val="20"/>
          <w:rtl/>
        </w:rPr>
        <w:t>ומ"ש</w:t>
      </w:r>
      <w:proofErr w:type="spellEnd"/>
      <w:r w:rsidRPr="00687BD0">
        <w:rPr>
          <w:sz w:val="20"/>
          <w:szCs w:val="20"/>
          <w:rtl/>
        </w:rPr>
        <w:t xml:space="preserve"> בש"ע </w:t>
      </w:r>
      <w:proofErr w:type="spellStart"/>
      <w:r w:rsidRPr="00687BD0">
        <w:rPr>
          <w:sz w:val="20"/>
          <w:szCs w:val="20"/>
          <w:rtl/>
        </w:rPr>
        <w:t>דיאכלם</w:t>
      </w:r>
      <w:proofErr w:type="spellEnd"/>
      <w:r w:rsidRPr="00687BD0">
        <w:rPr>
          <w:sz w:val="20"/>
          <w:szCs w:val="20"/>
          <w:rtl/>
        </w:rPr>
        <w:t xml:space="preserve"> ביחד דהיינו שיכניסם לפיהו בבת אחת</w:t>
      </w:r>
      <w:r w:rsidRPr="00687BD0">
        <w:rPr>
          <w:rFonts w:hint="cs"/>
          <w:sz w:val="20"/>
          <w:szCs w:val="20"/>
          <w:rtl/>
        </w:rPr>
        <w:t>,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ומהרי"ל</w:t>
      </w:r>
      <w:proofErr w:type="spellEnd"/>
      <w:r w:rsidRPr="00687BD0">
        <w:rPr>
          <w:sz w:val="20"/>
          <w:szCs w:val="20"/>
          <w:rtl/>
        </w:rPr>
        <w:t xml:space="preserve"> כתב </w:t>
      </w:r>
      <w:proofErr w:type="spellStart"/>
      <w:r w:rsidRPr="00687BD0">
        <w:rPr>
          <w:sz w:val="20"/>
          <w:szCs w:val="20"/>
          <w:rtl/>
        </w:rPr>
        <w:t>דיכול</w:t>
      </w:r>
      <w:proofErr w:type="spellEnd"/>
      <w:r w:rsidRPr="00687BD0">
        <w:rPr>
          <w:sz w:val="20"/>
          <w:szCs w:val="20"/>
          <w:rtl/>
        </w:rPr>
        <w:t xml:space="preserve"> לאכול מעט </w:t>
      </w:r>
      <w:proofErr w:type="spellStart"/>
      <w:r w:rsidRPr="00687BD0">
        <w:rPr>
          <w:sz w:val="20"/>
          <w:szCs w:val="20"/>
          <w:rtl/>
        </w:rPr>
        <w:t>מעט</w:t>
      </w:r>
      <w:proofErr w:type="spellEnd"/>
      <w:r w:rsidRPr="00687BD0">
        <w:rPr>
          <w:sz w:val="20"/>
          <w:szCs w:val="20"/>
          <w:rtl/>
        </w:rPr>
        <w:t xml:space="preserve"> ובלבד שלא ישהה באכילתו יותר מאכילת פרס אבל </w:t>
      </w:r>
      <w:proofErr w:type="spellStart"/>
      <w:r w:rsidRPr="00687BD0">
        <w:rPr>
          <w:sz w:val="20"/>
          <w:szCs w:val="20"/>
          <w:rtl/>
        </w:rPr>
        <w:t>בסע</w:t>
      </w:r>
      <w:proofErr w:type="spellEnd"/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ו משמע </w:t>
      </w:r>
      <w:proofErr w:type="spellStart"/>
      <w:r w:rsidRPr="00687BD0">
        <w:rPr>
          <w:sz w:val="20"/>
          <w:szCs w:val="20"/>
          <w:rtl/>
        </w:rPr>
        <w:t>דוקא</w:t>
      </w:r>
      <w:proofErr w:type="spellEnd"/>
      <w:r w:rsidRPr="00687BD0">
        <w:rPr>
          <w:sz w:val="20"/>
          <w:szCs w:val="20"/>
          <w:rtl/>
        </w:rPr>
        <w:t xml:space="preserve"> בדיעבד יצא אבל </w:t>
      </w:r>
      <w:proofErr w:type="spellStart"/>
      <w:r w:rsidRPr="00687BD0">
        <w:rPr>
          <w:sz w:val="20"/>
          <w:szCs w:val="20"/>
          <w:rtl/>
        </w:rPr>
        <w:t>לכתח</w:t>
      </w:r>
      <w:proofErr w:type="spellEnd"/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צריך לאכול ביחד </w:t>
      </w:r>
      <w:proofErr w:type="spellStart"/>
      <w:r w:rsidRPr="00687BD0">
        <w:rPr>
          <w:sz w:val="20"/>
          <w:szCs w:val="20"/>
          <w:rtl/>
        </w:rPr>
        <w:t>וכ"מ</w:t>
      </w:r>
      <w:proofErr w:type="spellEnd"/>
      <w:r w:rsidRPr="00687BD0">
        <w:rPr>
          <w:sz w:val="20"/>
          <w:szCs w:val="20"/>
          <w:rtl/>
        </w:rPr>
        <w:t xml:space="preserve"> בחולין </w:t>
      </w:r>
      <w:proofErr w:type="spellStart"/>
      <w:r w:rsidRPr="00687BD0">
        <w:rPr>
          <w:sz w:val="20"/>
          <w:szCs w:val="20"/>
          <w:rtl/>
        </w:rPr>
        <w:t>ספ"ז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דצריך</w:t>
      </w:r>
      <w:proofErr w:type="spellEnd"/>
      <w:r w:rsidRPr="00687BD0">
        <w:rPr>
          <w:sz w:val="20"/>
          <w:szCs w:val="20"/>
          <w:rtl/>
        </w:rPr>
        <w:t xml:space="preserve"> לבלוע ביחד</w:t>
      </w:r>
      <w:r w:rsidR="00687BD0" w:rsidRPr="00687BD0">
        <w:rPr>
          <w:rFonts w:hint="cs"/>
          <w:sz w:val="20"/>
          <w:szCs w:val="20"/>
          <w:rtl/>
        </w:rPr>
        <w:t>...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tl/>
        </w:rPr>
        <w:t>ב</w:t>
      </w:r>
      <w:r w:rsidR="00687BD0" w:rsidRPr="00687BD0">
        <w:rPr>
          <w:rFonts w:hint="cs"/>
          <w:rtl/>
        </w:rPr>
        <w:t xml:space="preserve">ן איש חי </w:t>
      </w:r>
      <w:r w:rsidRPr="00687BD0">
        <w:rPr>
          <w:rFonts w:hint="cs"/>
          <w:rtl/>
        </w:rPr>
        <w:t>(</w:t>
      </w:r>
      <w:r w:rsidRPr="00687BD0">
        <w:rPr>
          <w:rtl/>
        </w:rPr>
        <w:t>שנה א</w:t>
      </w:r>
      <w:r w:rsidRPr="00687BD0">
        <w:rPr>
          <w:rFonts w:hint="cs"/>
          <w:rtl/>
        </w:rPr>
        <w:t xml:space="preserve">' </w:t>
      </w:r>
      <w:r w:rsidRPr="00687BD0">
        <w:rPr>
          <w:rtl/>
        </w:rPr>
        <w:t>צו סע</w:t>
      </w:r>
      <w:r w:rsidRPr="00687BD0">
        <w:rPr>
          <w:rFonts w:hint="cs"/>
          <w:rtl/>
        </w:rPr>
        <w:t>'</w:t>
      </w:r>
      <w:r w:rsidRPr="00687BD0">
        <w:rPr>
          <w:rtl/>
        </w:rPr>
        <w:t xml:space="preserve"> לד</w:t>
      </w:r>
      <w:r w:rsidRPr="00687BD0">
        <w:rPr>
          <w:rFonts w:hint="cs"/>
          <w:rtl/>
        </w:rPr>
        <w:t>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ויבצע מהעליונה והפרוסה, כזית מזו וכזית מזו, וכל כזית הוא תשעה </w:t>
      </w:r>
      <w:proofErr w:type="spellStart"/>
      <w:r w:rsidRPr="00687BD0">
        <w:rPr>
          <w:sz w:val="20"/>
          <w:szCs w:val="20"/>
          <w:rtl/>
        </w:rPr>
        <w:t>דרה"ם</w:t>
      </w:r>
      <w:proofErr w:type="spellEnd"/>
      <w:r w:rsidRPr="00687BD0">
        <w:rPr>
          <w:sz w:val="20"/>
          <w:szCs w:val="20"/>
          <w:rtl/>
        </w:rPr>
        <w:t xml:space="preserve">, ויטבלם במלח </w:t>
      </w:r>
      <w:proofErr w:type="spellStart"/>
      <w:r w:rsidRPr="00687BD0">
        <w:rPr>
          <w:sz w:val="20"/>
          <w:szCs w:val="20"/>
          <w:rtl/>
        </w:rPr>
        <w:t>ג"פ</w:t>
      </w:r>
      <w:proofErr w:type="spellEnd"/>
      <w:r w:rsidRPr="00687BD0">
        <w:rPr>
          <w:sz w:val="20"/>
          <w:szCs w:val="20"/>
          <w:rtl/>
        </w:rPr>
        <w:t xml:space="preserve">, ויאכלם בהסיבה, ויכניס שתי </w:t>
      </w:r>
      <w:proofErr w:type="spellStart"/>
      <w:r w:rsidRPr="00687BD0">
        <w:rPr>
          <w:sz w:val="20"/>
          <w:szCs w:val="20"/>
          <w:rtl/>
        </w:rPr>
        <w:t>כזייתות</w:t>
      </w:r>
      <w:proofErr w:type="spellEnd"/>
      <w:r w:rsidRPr="00687BD0">
        <w:rPr>
          <w:sz w:val="20"/>
          <w:szCs w:val="20"/>
          <w:rtl/>
        </w:rPr>
        <w:t xml:space="preserve"> אלו בפיו ביחד כדי שיאכל משניהם בבת אחת, ואם יש לו אונס שאינו יכול לעשות כן וירצה </w:t>
      </w:r>
      <w:proofErr w:type="spellStart"/>
      <w:r w:rsidRPr="00687BD0">
        <w:rPr>
          <w:sz w:val="20"/>
          <w:szCs w:val="20"/>
          <w:rtl/>
        </w:rPr>
        <w:t>לפרר</w:t>
      </w:r>
      <w:proofErr w:type="spellEnd"/>
      <w:r w:rsidRPr="00687BD0">
        <w:rPr>
          <w:sz w:val="20"/>
          <w:szCs w:val="20"/>
          <w:rtl/>
        </w:rPr>
        <w:t xml:space="preserve"> כל כזית </w:t>
      </w:r>
      <w:proofErr w:type="spellStart"/>
      <w:r w:rsidRPr="00687BD0">
        <w:rPr>
          <w:sz w:val="20"/>
          <w:szCs w:val="20"/>
          <w:rtl/>
        </w:rPr>
        <w:t>פרורין</w:t>
      </w:r>
      <w:proofErr w:type="spellEnd"/>
      <w:r w:rsidRPr="00687BD0">
        <w:rPr>
          <w:sz w:val="20"/>
          <w:szCs w:val="20"/>
          <w:rtl/>
        </w:rPr>
        <w:t xml:space="preserve"> קטנים להכניסם בפיו, אז יכניס פרורי כזית השלימה תחלה </w:t>
      </w:r>
      <w:proofErr w:type="spellStart"/>
      <w:r w:rsidRPr="00687BD0">
        <w:rPr>
          <w:sz w:val="20"/>
          <w:szCs w:val="20"/>
          <w:rtl/>
        </w:rPr>
        <w:t>וכנז</w:t>
      </w:r>
      <w:proofErr w:type="spellEnd"/>
      <w:r w:rsidRPr="00687BD0">
        <w:rPr>
          <w:sz w:val="20"/>
          <w:szCs w:val="20"/>
          <w:rtl/>
        </w:rPr>
        <w:t>' באחרונים</w:t>
      </w:r>
      <w:r w:rsidRPr="00687BD0">
        <w:rPr>
          <w:rFonts w:hint="cs"/>
          <w:sz w:val="20"/>
          <w:szCs w:val="20"/>
          <w:rtl/>
        </w:rPr>
        <w:t>.</w:t>
      </w:r>
    </w:p>
    <w:p w:rsidR="00687BD0" w:rsidRPr="00687BD0" w:rsidRDefault="00844F51" w:rsidP="00687BD0">
      <w:pPr>
        <w:pStyle w:val="1"/>
        <w:rPr>
          <w:rtl/>
        </w:rPr>
      </w:pPr>
      <w:r w:rsidRPr="00687BD0">
        <w:rPr>
          <w:rFonts w:hint="cs"/>
          <w:rtl/>
        </w:rPr>
        <w:t>א</w:t>
      </w:r>
      <w:r w:rsidR="00687BD0" w:rsidRPr="00687BD0">
        <w:rPr>
          <w:rFonts w:hint="cs"/>
          <w:rtl/>
        </w:rPr>
        <w:t>ליה רבה</w:t>
      </w:r>
      <w:r w:rsidRPr="00687BD0">
        <w:rPr>
          <w:rFonts w:hint="cs"/>
          <w:rtl/>
        </w:rPr>
        <w:t xml:space="preserve"> (סי' תעה </w:t>
      </w:r>
      <w:proofErr w:type="spellStart"/>
      <w:r w:rsidRPr="00687BD0">
        <w:rPr>
          <w:rFonts w:hint="cs"/>
          <w:rtl/>
        </w:rPr>
        <w:t>ב"ק</w:t>
      </w:r>
      <w:proofErr w:type="spellEnd"/>
      <w:r w:rsidRPr="00687BD0">
        <w:rPr>
          <w:rFonts w:hint="cs"/>
          <w:rtl/>
        </w:rPr>
        <w:t xml:space="preserve"> ב)</w:t>
      </w:r>
    </w:p>
    <w:p w:rsidR="00844F51" w:rsidRPr="00687BD0" w:rsidRDefault="00844F51" w:rsidP="00687BD0">
      <w:pPr>
        <w:spacing w:line="276" w:lineRule="auto"/>
        <w:rPr>
          <w:sz w:val="20"/>
          <w:szCs w:val="20"/>
          <w:rtl/>
        </w:rPr>
      </w:pPr>
      <w:r w:rsidRPr="00687BD0">
        <w:rPr>
          <w:sz w:val="20"/>
          <w:szCs w:val="20"/>
          <w:rtl/>
        </w:rPr>
        <w:t xml:space="preserve">ויאכלם ביחד </w:t>
      </w:r>
      <w:proofErr w:type="spellStart"/>
      <w:r w:rsidRPr="00687BD0">
        <w:rPr>
          <w:sz w:val="20"/>
          <w:szCs w:val="20"/>
          <w:rtl/>
        </w:rPr>
        <w:t>וכו</w:t>
      </w:r>
      <w:proofErr w:type="spellEnd"/>
      <w:r w:rsidRPr="00687BD0">
        <w:rPr>
          <w:sz w:val="20"/>
          <w:szCs w:val="20"/>
          <w:rtl/>
        </w:rPr>
        <w:t xml:space="preserve">'. היינו שיכניסם לפיו בבת אחת, אבל כשבולע די כזית אחד אחר שריסקן בפיו, אבל </w:t>
      </w:r>
      <w:proofErr w:type="spellStart"/>
      <w:r w:rsidRPr="00687BD0">
        <w:rPr>
          <w:sz w:val="20"/>
          <w:szCs w:val="20"/>
          <w:rtl/>
        </w:rPr>
        <w:t>במהרי"ל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דיכול</w:t>
      </w:r>
      <w:proofErr w:type="spellEnd"/>
      <w:r w:rsidRPr="00687BD0">
        <w:rPr>
          <w:sz w:val="20"/>
          <w:szCs w:val="20"/>
          <w:rtl/>
        </w:rPr>
        <w:t xml:space="preserve"> לאכול מעט </w:t>
      </w:r>
      <w:proofErr w:type="spellStart"/>
      <w:r w:rsidRPr="00687BD0">
        <w:rPr>
          <w:sz w:val="20"/>
          <w:szCs w:val="20"/>
          <w:rtl/>
        </w:rPr>
        <w:t>מעט</w:t>
      </w:r>
      <w:proofErr w:type="spellEnd"/>
      <w:r w:rsidRPr="00687BD0">
        <w:rPr>
          <w:sz w:val="20"/>
          <w:szCs w:val="20"/>
          <w:rtl/>
        </w:rPr>
        <w:t xml:space="preserve"> ובלבד שלא </w:t>
      </w:r>
      <w:proofErr w:type="spellStart"/>
      <w:r w:rsidRPr="00687BD0">
        <w:rPr>
          <w:sz w:val="20"/>
          <w:szCs w:val="20"/>
          <w:rtl/>
        </w:rPr>
        <w:t>ישהא</w:t>
      </w:r>
      <w:proofErr w:type="spellEnd"/>
      <w:r w:rsidRPr="00687BD0">
        <w:rPr>
          <w:sz w:val="20"/>
          <w:szCs w:val="20"/>
          <w:rtl/>
        </w:rPr>
        <w:t xml:space="preserve"> יותר מאכילת פרס, </w:t>
      </w:r>
      <w:r w:rsidRPr="00687BD0">
        <w:rPr>
          <w:b/>
          <w:bCs/>
          <w:sz w:val="20"/>
          <w:szCs w:val="20"/>
          <w:rtl/>
        </w:rPr>
        <w:t xml:space="preserve">והכי </w:t>
      </w:r>
      <w:proofErr w:type="spellStart"/>
      <w:r w:rsidRPr="00687BD0">
        <w:rPr>
          <w:b/>
          <w:bCs/>
          <w:sz w:val="20"/>
          <w:szCs w:val="20"/>
          <w:rtl/>
        </w:rPr>
        <w:t>נוהגין</w:t>
      </w:r>
      <w:proofErr w:type="spellEnd"/>
      <w:r w:rsidRPr="00687BD0">
        <w:rPr>
          <w:rFonts w:hint="cs"/>
          <w:sz w:val="20"/>
          <w:szCs w:val="20"/>
          <w:rtl/>
        </w:rPr>
        <w:t>.</w:t>
      </w:r>
    </w:p>
    <w:p w:rsidR="00687BD0" w:rsidRPr="00687BD0" w:rsidRDefault="00844F51" w:rsidP="00687BD0">
      <w:pPr>
        <w:pStyle w:val="1"/>
        <w:rPr>
          <w:rtl/>
        </w:rPr>
      </w:pPr>
      <w:proofErr w:type="spellStart"/>
      <w:r w:rsidRPr="00687BD0">
        <w:rPr>
          <w:rtl/>
        </w:rPr>
        <w:t>ערוה</w:t>
      </w:r>
      <w:r w:rsidRPr="00687BD0">
        <w:rPr>
          <w:rFonts w:hint="cs"/>
          <w:rtl/>
        </w:rPr>
        <w:t>"</w:t>
      </w:r>
      <w:r w:rsidRPr="00687BD0">
        <w:rPr>
          <w:rtl/>
        </w:rPr>
        <w:t>ש</w:t>
      </w:r>
      <w:proofErr w:type="spellEnd"/>
      <w:r w:rsidRPr="00687BD0">
        <w:rPr>
          <w:rtl/>
        </w:rPr>
        <w:t xml:space="preserve"> </w:t>
      </w:r>
      <w:r w:rsidRPr="00687BD0">
        <w:rPr>
          <w:rFonts w:hint="cs"/>
          <w:rtl/>
        </w:rPr>
        <w:t>(</w:t>
      </w:r>
      <w:r w:rsidRPr="00687BD0">
        <w:rPr>
          <w:rtl/>
        </w:rPr>
        <w:t>סי</w:t>
      </w:r>
      <w:r w:rsidRPr="00687BD0">
        <w:rPr>
          <w:rFonts w:hint="cs"/>
          <w:rtl/>
        </w:rPr>
        <w:t>'</w:t>
      </w:r>
      <w:r w:rsidRPr="00687BD0">
        <w:rPr>
          <w:rtl/>
        </w:rPr>
        <w:t xml:space="preserve"> תעה</w:t>
      </w:r>
      <w:r w:rsidRPr="00687BD0">
        <w:rPr>
          <w:rFonts w:hint="cs"/>
          <w:rtl/>
        </w:rPr>
        <w:t xml:space="preserve"> סע' ג-ד)</w:t>
      </w:r>
    </w:p>
    <w:p w:rsidR="00DE3E66" w:rsidRPr="00687BD0" w:rsidRDefault="00844F51" w:rsidP="00687BD0">
      <w:pPr>
        <w:spacing w:line="276" w:lineRule="auto"/>
        <w:rPr>
          <w:sz w:val="20"/>
          <w:szCs w:val="20"/>
        </w:rPr>
      </w:pPr>
      <w:r w:rsidRPr="00687BD0">
        <w:rPr>
          <w:rFonts w:hint="cs"/>
          <w:sz w:val="20"/>
          <w:szCs w:val="20"/>
          <w:rtl/>
        </w:rPr>
        <w:t>...</w:t>
      </w:r>
      <w:r w:rsidRPr="00687BD0">
        <w:rPr>
          <w:sz w:val="20"/>
          <w:szCs w:val="20"/>
          <w:rtl/>
        </w:rPr>
        <w:t xml:space="preserve">ולכן כדי לצאת כל </w:t>
      </w:r>
      <w:proofErr w:type="spellStart"/>
      <w:r w:rsidRPr="00687BD0">
        <w:rPr>
          <w:sz w:val="20"/>
          <w:szCs w:val="20"/>
          <w:rtl/>
        </w:rPr>
        <w:t>הדיעות</w:t>
      </w:r>
      <w:proofErr w:type="spellEnd"/>
      <w:r w:rsidRPr="00687BD0">
        <w:rPr>
          <w:sz w:val="20"/>
          <w:szCs w:val="20"/>
          <w:rtl/>
        </w:rPr>
        <w:t xml:space="preserve"> יאחז שניהם </w:t>
      </w:r>
      <w:proofErr w:type="spellStart"/>
      <w:r w:rsidRPr="00687BD0">
        <w:rPr>
          <w:sz w:val="20"/>
          <w:szCs w:val="20"/>
          <w:rtl/>
        </w:rPr>
        <w:t>וכמ"ש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רבינו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הב"י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שיקח</w:t>
      </w:r>
      <w:proofErr w:type="spellEnd"/>
      <w:r w:rsidRPr="00687BD0">
        <w:rPr>
          <w:sz w:val="20"/>
          <w:szCs w:val="20"/>
          <w:rtl/>
        </w:rPr>
        <w:t xml:space="preserve"> המצות כסדר שהניחם הפרוסה בין שתי </w:t>
      </w:r>
      <w:proofErr w:type="spellStart"/>
      <w:r w:rsidRPr="00687BD0">
        <w:rPr>
          <w:sz w:val="20"/>
          <w:szCs w:val="20"/>
          <w:rtl/>
        </w:rPr>
        <w:t>השלימות</w:t>
      </w:r>
      <w:proofErr w:type="spellEnd"/>
      <w:r w:rsidRPr="00687BD0">
        <w:rPr>
          <w:sz w:val="20"/>
          <w:szCs w:val="20"/>
          <w:rtl/>
        </w:rPr>
        <w:t xml:space="preserve"> ויאחזם בידו ויברך המוציא ועל אכילת מצה ואח"כ יבצע </w:t>
      </w:r>
      <w:proofErr w:type="spellStart"/>
      <w:r w:rsidRPr="00687BD0">
        <w:rPr>
          <w:sz w:val="20"/>
          <w:szCs w:val="20"/>
          <w:rtl/>
        </w:rPr>
        <w:t>מהשלימה</w:t>
      </w:r>
      <w:proofErr w:type="spellEnd"/>
      <w:r w:rsidRPr="00687BD0">
        <w:rPr>
          <w:sz w:val="20"/>
          <w:szCs w:val="20"/>
          <w:rtl/>
        </w:rPr>
        <w:t xml:space="preserve"> העליונה ומהפרוסה </w:t>
      </w:r>
      <w:proofErr w:type="spellStart"/>
      <w:r w:rsidRPr="00687BD0">
        <w:rPr>
          <w:sz w:val="20"/>
          <w:szCs w:val="20"/>
          <w:rtl/>
        </w:rPr>
        <w:t>משתיהם</w:t>
      </w:r>
      <w:proofErr w:type="spellEnd"/>
      <w:r w:rsidRPr="00687BD0">
        <w:rPr>
          <w:sz w:val="20"/>
          <w:szCs w:val="20"/>
          <w:rtl/>
        </w:rPr>
        <w:t xml:space="preserve"> ביחד ויטבלם במלח ויאכלם בהסיבה ביחד כזית מכל אחד ואם אינו יכול לאכול כשני זיתים ביחד יאכל של המוציא תחלה ואח"כ של אכילת מצה עכ"ל</w:t>
      </w:r>
      <w:r w:rsidRPr="00687BD0">
        <w:rPr>
          <w:rFonts w:hint="cs"/>
          <w:sz w:val="20"/>
          <w:szCs w:val="20"/>
          <w:rtl/>
        </w:rPr>
        <w:t>...</w:t>
      </w:r>
      <w:r w:rsidRPr="00687BD0">
        <w:rPr>
          <w:sz w:val="20"/>
          <w:szCs w:val="20"/>
          <w:rtl/>
        </w:rPr>
        <w:t xml:space="preserve"> ושמענו מדברי </w:t>
      </w:r>
      <w:proofErr w:type="spellStart"/>
      <w:r w:rsidRPr="00687BD0">
        <w:rPr>
          <w:sz w:val="20"/>
          <w:szCs w:val="20"/>
          <w:rtl/>
        </w:rPr>
        <w:t>רבינו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הב"י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דהידור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המצוה</w:t>
      </w:r>
      <w:proofErr w:type="spellEnd"/>
      <w:r w:rsidRPr="00687BD0">
        <w:rPr>
          <w:sz w:val="20"/>
          <w:szCs w:val="20"/>
          <w:rtl/>
        </w:rPr>
        <w:t xml:space="preserve"> לבלוע כל השני זיתים ביחד ולכל הפחות </w:t>
      </w:r>
      <w:proofErr w:type="spellStart"/>
      <w:r w:rsidRPr="00687BD0">
        <w:rPr>
          <w:sz w:val="20"/>
          <w:szCs w:val="20"/>
          <w:rtl/>
        </w:rPr>
        <w:t>הכזית</w:t>
      </w:r>
      <w:proofErr w:type="spellEnd"/>
      <w:r w:rsidRPr="00687BD0">
        <w:rPr>
          <w:sz w:val="20"/>
          <w:szCs w:val="20"/>
          <w:rtl/>
        </w:rPr>
        <w:t xml:space="preserve"> בפעם אחת וא</w:t>
      </w:r>
      <w:r w:rsidRPr="00687BD0">
        <w:rPr>
          <w:rFonts w:hint="cs"/>
          <w:sz w:val="20"/>
          <w:szCs w:val="20"/>
          <w:rtl/>
        </w:rPr>
        <w:t>ע"ג</w:t>
      </w:r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דמצטרף</w:t>
      </w:r>
      <w:proofErr w:type="spellEnd"/>
      <w:r w:rsidRPr="00687BD0">
        <w:rPr>
          <w:sz w:val="20"/>
          <w:szCs w:val="20"/>
          <w:rtl/>
        </w:rPr>
        <w:t xml:space="preserve"> בכדי שיעור אכילת פרס מ"מ עיקר </w:t>
      </w:r>
      <w:proofErr w:type="spellStart"/>
      <w:r w:rsidRPr="00687BD0">
        <w:rPr>
          <w:sz w:val="20"/>
          <w:szCs w:val="20"/>
          <w:rtl/>
        </w:rPr>
        <w:t>המצוה</w:t>
      </w:r>
      <w:proofErr w:type="spellEnd"/>
      <w:r w:rsidRPr="00687BD0">
        <w:rPr>
          <w:sz w:val="20"/>
          <w:szCs w:val="20"/>
          <w:rtl/>
        </w:rPr>
        <w:t xml:space="preserve"> כן היא וזהו שכתב </w:t>
      </w:r>
      <w:proofErr w:type="spellStart"/>
      <w:r w:rsidRPr="00687BD0">
        <w:rPr>
          <w:sz w:val="20"/>
          <w:szCs w:val="20"/>
          <w:rtl/>
        </w:rPr>
        <w:t>בסע</w:t>
      </w:r>
      <w:proofErr w:type="spellEnd"/>
      <w:r w:rsidRPr="00687BD0">
        <w:rPr>
          <w:rFonts w:hint="cs"/>
          <w:sz w:val="20"/>
          <w:szCs w:val="20"/>
          <w:rtl/>
        </w:rPr>
        <w:t xml:space="preserve">' </w:t>
      </w:r>
      <w:r w:rsidRPr="00687BD0">
        <w:rPr>
          <w:sz w:val="20"/>
          <w:szCs w:val="20"/>
          <w:rtl/>
        </w:rPr>
        <w:t xml:space="preserve">ו אכל כחצי זית וחזר ואכל כחצי זית יצא ובלבד שלא ישהה בין אכילה לחבירתה יותר מכדי אכילת פרס עכ"ל כלומר שלא ישהה </w:t>
      </w:r>
      <w:proofErr w:type="spellStart"/>
      <w:r w:rsidRPr="00687BD0">
        <w:rPr>
          <w:sz w:val="20"/>
          <w:szCs w:val="20"/>
          <w:rtl/>
        </w:rPr>
        <w:t>מתחלת</w:t>
      </w:r>
      <w:proofErr w:type="spellEnd"/>
      <w:r w:rsidRPr="00687BD0">
        <w:rPr>
          <w:sz w:val="20"/>
          <w:szCs w:val="20"/>
          <w:rtl/>
        </w:rPr>
        <w:t xml:space="preserve"> האכילה עד סוף האכילה יותר מכדי אכילת פרס </w:t>
      </w:r>
      <w:r w:rsidRPr="00687BD0">
        <w:rPr>
          <w:b/>
          <w:bCs/>
          <w:sz w:val="20"/>
          <w:szCs w:val="20"/>
          <w:rtl/>
        </w:rPr>
        <w:t xml:space="preserve">ומ"מ לא מצינו </w:t>
      </w:r>
      <w:proofErr w:type="spellStart"/>
      <w:r w:rsidRPr="00687BD0">
        <w:rPr>
          <w:b/>
          <w:bCs/>
          <w:sz w:val="20"/>
          <w:szCs w:val="20"/>
          <w:rtl/>
        </w:rPr>
        <w:t>להראשונים</w:t>
      </w:r>
      <w:proofErr w:type="spellEnd"/>
      <w:r w:rsidRPr="00687BD0">
        <w:rPr>
          <w:b/>
          <w:bCs/>
          <w:sz w:val="20"/>
          <w:szCs w:val="20"/>
          <w:rtl/>
        </w:rPr>
        <w:t xml:space="preserve"> שיצריכו כן לאכול בבת אחת </w:t>
      </w:r>
      <w:proofErr w:type="spellStart"/>
      <w:r w:rsidRPr="00687BD0">
        <w:rPr>
          <w:b/>
          <w:bCs/>
          <w:sz w:val="20"/>
          <w:szCs w:val="20"/>
          <w:rtl/>
        </w:rPr>
        <w:t>והמהרי"ל</w:t>
      </w:r>
      <w:proofErr w:type="spellEnd"/>
      <w:r w:rsidRPr="00687BD0">
        <w:rPr>
          <w:b/>
          <w:bCs/>
          <w:sz w:val="20"/>
          <w:szCs w:val="20"/>
          <w:rtl/>
        </w:rPr>
        <w:t xml:space="preserve"> כתב מפורש </w:t>
      </w:r>
      <w:proofErr w:type="spellStart"/>
      <w:r w:rsidRPr="00687BD0">
        <w:rPr>
          <w:b/>
          <w:bCs/>
          <w:sz w:val="20"/>
          <w:szCs w:val="20"/>
          <w:rtl/>
        </w:rPr>
        <w:t>דיכול</w:t>
      </w:r>
      <w:proofErr w:type="spellEnd"/>
      <w:r w:rsidRPr="00687BD0">
        <w:rPr>
          <w:b/>
          <w:bCs/>
          <w:sz w:val="20"/>
          <w:szCs w:val="20"/>
          <w:rtl/>
        </w:rPr>
        <w:t xml:space="preserve"> לאכול מעט </w:t>
      </w:r>
      <w:proofErr w:type="spellStart"/>
      <w:r w:rsidRPr="00687BD0">
        <w:rPr>
          <w:b/>
          <w:bCs/>
          <w:sz w:val="20"/>
          <w:szCs w:val="20"/>
          <w:rtl/>
        </w:rPr>
        <w:t>מעט</w:t>
      </w:r>
      <w:proofErr w:type="spellEnd"/>
      <w:r w:rsidRPr="00687BD0">
        <w:rPr>
          <w:b/>
          <w:bCs/>
          <w:sz w:val="20"/>
          <w:szCs w:val="20"/>
          <w:rtl/>
        </w:rPr>
        <w:t xml:space="preserve"> ובלבד שלא ישהה יותר מכדי אכילת פרס </w:t>
      </w:r>
      <w:r w:rsidRPr="00687BD0">
        <w:rPr>
          <w:sz w:val="20"/>
          <w:szCs w:val="20"/>
          <w:rtl/>
        </w:rPr>
        <w:t xml:space="preserve">וראיתי מי שכתב </w:t>
      </w:r>
      <w:proofErr w:type="spellStart"/>
      <w:r w:rsidRPr="00687BD0">
        <w:rPr>
          <w:sz w:val="20"/>
          <w:szCs w:val="20"/>
          <w:rtl/>
        </w:rPr>
        <w:t>דהך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דסע</w:t>
      </w:r>
      <w:proofErr w:type="spellEnd"/>
      <w:r w:rsidRPr="00687BD0">
        <w:rPr>
          <w:rFonts w:hint="cs"/>
          <w:sz w:val="20"/>
          <w:szCs w:val="20"/>
          <w:rtl/>
        </w:rPr>
        <w:t>'</w:t>
      </w:r>
      <w:r w:rsidRPr="00687BD0">
        <w:rPr>
          <w:sz w:val="20"/>
          <w:szCs w:val="20"/>
          <w:rtl/>
        </w:rPr>
        <w:t xml:space="preserve"> ו סותר זה [</w:t>
      </w:r>
      <w:proofErr w:type="spellStart"/>
      <w:r w:rsidRPr="00687BD0">
        <w:rPr>
          <w:sz w:val="20"/>
          <w:szCs w:val="20"/>
          <w:rtl/>
        </w:rPr>
        <w:t>מג"</w:t>
      </w:r>
      <w:r w:rsidRPr="00687BD0">
        <w:rPr>
          <w:rFonts w:hint="cs"/>
          <w:sz w:val="20"/>
          <w:szCs w:val="20"/>
          <w:rtl/>
        </w:rPr>
        <w:t>א</w:t>
      </w:r>
      <w:proofErr w:type="spellEnd"/>
      <w:r w:rsidRPr="00687BD0">
        <w:rPr>
          <w:sz w:val="20"/>
          <w:szCs w:val="20"/>
          <w:rtl/>
        </w:rPr>
        <w:t xml:space="preserve">] ולי נראה </w:t>
      </w:r>
      <w:proofErr w:type="spellStart"/>
      <w:r w:rsidRPr="00687BD0">
        <w:rPr>
          <w:sz w:val="20"/>
          <w:szCs w:val="20"/>
          <w:rtl/>
        </w:rPr>
        <w:t>דאין</w:t>
      </w:r>
      <w:proofErr w:type="spellEnd"/>
      <w:r w:rsidRPr="00687BD0">
        <w:rPr>
          <w:sz w:val="20"/>
          <w:szCs w:val="20"/>
          <w:rtl/>
        </w:rPr>
        <w:t xml:space="preserve"> עניין </w:t>
      </w:r>
      <w:proofErr w:type="spellStart"/>
      <w:r w:rsidRPr="00687BD0">
        <w:rPr>
          <w:sz w:val="20"/>
          <w:szCs w:val="20"/>
          <w:rtl/>
        </w:rPr>
        <w:t>זל"ז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דבסע</w:t>
      </w:r>
      <w:proofErr w:type="spellEnd"/>
      <w:r w:rsidRPr="00687BD0">
        <w:rPr>
          <w:rFonts w:hint="cs"/>
          <w:sz w:val="20"/>
          <w:szCs w:val="20"/>
          <w:rtl/>
        </w:rPr>
        <w:t xml:space="preserve">' </w:t>
      </w:r>
      <w:r w:rsidRPr="00687BD0">
        <w:rPr>
          <w:sz w:val="20"/>
          <w:szCs w:val="20"/>
          <w:rtl/>
        </w:rPr>
        <w:t xml:space="preserve">ו </w:t>
      </w:r>
      <w:proofErr w:type="spellStart"/>
      <w:r w:rsidRPr="00687BD0">
        <w:rPr>
          <w:sz w:val="20"/>
          <w:szCs w:val="20"/>
          <w:rtl/>
        </w:rPr>
        <w:t>מיירי</w:t>
      </w:r>
      <w:proofErr w:type="spellEnd"/>
      <w:r w:rsidRPr="00687BD0">
        <w:rPr>
          <w:sz w:val="20"/>
          <w:szCs w:val="20"/>
          <w:rtl/>
        </w:rPr>
        <w:t xml:space="preserve"> שאוכל חצי זית ומפסיק וזה וודאי אין נכון </w:t>
      </w:r>
      <w:proofErr w:type="spellStart"/>
      <w:r w:rsidRPr="00687BD0">
        <w:rPr>
          <w:sz w:val="20"/>
          <w:szCs w:val="20"/>
          <w:rtl/>
        </w:rPr>
        <w:t>לכתח</w:t>
      </w:r>
      <w:proofErr w:type="spellEnd"/>
      <w:r w:rsidRPr="00687BD0">
        <w:rPr>
          <w:rFonts w:hint="cs"/>
          <w:sz w:val="20"/>
          <w:szCs w:val="20"/>
          <w:rtl/>
        </w:rPr>
        <w:t xml:space="preserve">' </w:t>
      </w:r>
      <w:r w:rsidRPr="00687BD0">
        <w:rPr>
          <w:sz w:val="20"/>
          <w:szCs w:val="20"/>
          <w:rtl/>
        </w:rPr>
        <w:t>אבל כשאוכל רצופים היכן מצינו שצריך לאכול כולו כאחד</w:t>
      </w:r>
      <w:r w:rsidRPr="00687BD0">
        <w:rPr>
          <w:rFonts w:hint="cs"/>
          <w:sz w:val="20"/>
          <w:szCs w:val="20"/>
          <w:rtl/>
        </w:rPr>
        <w:t>...</w:t>
      </w:r>
      <w:r w:rsidRPr="00687BD0">
        <w:rPr>
          <w:sz w:val="20"/>
          <w:szCs w:val="20"/>
          <w:rtl/>
        </w:rPr>
        <w:t xml:space="preserve"> ומ"מ כיון שיצא מפי </w:t>
      </w:r>
      <w:proofErr w:type="spellStart"/>
      <w:r w:rsidRPr="00687BD0">
        <w:rPr>
          <w:sz w:val="20"/>
          <w:szCs w:val="20"/>
          <w:rtl/>
        </w:rPr>
        <w:t>רבינו</w:t>
      </w:r>
      <w:proofErr w:type="spellEnd"/>
      <w:r w:rsidRPr="00687BD0">
        <w:rPr>
          <w:sz w:val="20"/>
          <w:szCs w:val="20"/>
          <w:rtl/>
        </w:rPr>
        <w:t xml:space="preserve"> </w:t>
      </w:r>
      <w:proofErr w:type="spellStart"/>
      <w:r w:rsidRPr="00687BD0">
        <w:rPr>
          <w:sz w:val="20"/>
          <w:szCs w:val="20"/>
          <w:rtl/>
        </w:rPr>
        <w:t>הב"י</w:t>
      </w:r>
      <w:proofErr w:type="spellEnd"/>
      <w:r w:rsidRPr="00687BD0">
        <w:rPr>
          <w:sz w:val="20"/>
          <w:szCs w:val="20"/>
          <w:rtl/>
        </w:rPr>
        <w:t xml:space="preserve"> יש ליזהר אם אפשר לו לעשות כן</w:t>
      </w:r>
      <w:r w:rsidRPr="00687BD0">
        <w:rPr>
          <w:rFonts w:hint="cs"/>
          <w:sz w:val="20"/>
          <w:szCs w:val="20"/>
          <w:rtl/>
        </w:rPr>
        <w:t>.</w:t>
      </w:r>
    </w:p>
    <w:sectPr w:rsidR="00DE3E66" w:rsidRPr="00687BD0" w:rsidSect="00687BD0">
      <w:pgSz w:w="11906" w:h="16838"/>
      <w:pgMar w:top="1440" w:right="1800" w:bottom="1134" w:left="1800" w:header="708" w:footer="708" w:gutter="0"/>
      <w:cols w:num="2" w:space="454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65" w:rsidRDefault="00B35065" w:rsidP="00844F51">
      <w:pPr>
        <w:spacing w:line="240" w:lineRule="auto"/>
      </w:pPr>
      <w:r>
        <w:separator/>
      </w:r>
    </w:p>
  </w:endnote>
  <w:endnote w:type="continuationSeparator" w:id="0">
    <w:p w:rsidR="00B35065" w:rsidRDefault="00B35065" w:rsidP="00844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65" w:rsidRDefault="00B35065" w:rsidP="00844F51">
      <w:pPr>
        <w:spacing w:line="240" w:lineRule="auto"/>
      </w:pPr>
      <w:r>
        <w:separator/>
      </w:r>
    </w:p>
  </w:footnote>
  <w:footnote w:type="continuationSeparator" w:id="0">
    <w:p w:rsidR="00B35065" w:rsidRDefault="00B35065" w:rsidP="00844F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F51"/>
    <w:rsid w:val="003129FE"/>
    <w:rsid w:val="005B303F"/>
    <w:rsid w:val="00620664"/>
    <w:rsid w:val="006402D7"/>
    <w:rsid w:val="00687BD0"/>
    <w:rsid w:val="00844F51"/>
    <w:rsid w:val="00AF7A48"/>
    <w:rsid w:val="00B35065"/>
    <w:rsid w:val="00B35742"/>
    <w:rsid w:val="00DE3E66"/>
    <w:rsid w:val="00F7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51"/>
    <w:pPr>
      <w:bidi/>
      <w:spacing w:after="0" w:line="360" w:lineRule="auto"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BD0"/>
    <w:pPr>
      <w:keepNext/>
      <w:spacing w:line="276" w:lineRule="auto"/>
      <w:jc w:val="center"/>
      <w:outlineLvl w:val="0"/>
    </w:pPr>
    <w:rPr>
      <w:rFonts w:cs="Guttman Keren"/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844F51"/>
    <w:pPr>
      <w:keepLines w:val="0"/>
      <w:spacing w:before="0"/>
      <w:outlineLvl w:val="2"/>
    </w:pPr>
    <w:rPr>
      <w:rFonts w:ascii="Arial" w:eastAsiaTheme="minorHAnsi" w:hAnsi="Arial" w:cs="Narkisim"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44F51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844F51"/>
    <w:rPr>
      <w:rFonts w:ascii="Arial" w:hAnsi="Arial" w:cs="Narkisim"/>
      <w:b/>
      <w:bCs/>
      <w:sz w:val="32"/>
      <w:szCs w:val="32"/>
    </w:rPr>
  </w:style>
  <w:style w:type="character" w:customStyle="1" w:styleId="40">
    <w:name w:val="כותרת 4 תו"/>
    <w:basedOn w:val="a0"/>
    <w:link w:val="4"/>
    <w:uiPriority w:val="9"/>
    <w:rsid w:val="00844F51"/>
    <w:rPr>
      <w:rFonts w:ascii="Times New Roman" w:eastAsia="Times New Roman" w:hAnsi="Times New Roman" w:cs="Narkisim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844F51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844F51"/>
    <w:rPr>
      <w:rFonts w:ascii="Times New Roman" w:eastAsia="Times New Roman" w:hAnsi="Times New Roman" w:cs="Narkisim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4F51"/>
    <w:rPr>
      <w:vertAlign w:val="superscript"/>
    </w:rPr>
  </w:style>
  <w:style w:type="character" w:customStyle="1" w:styleId="20">
    <w:name w:val="כותרת 2 תו"/>
    <w:basedOn w:val="a0"/>
    <w:link w:val="2"/>
    <w:uiPriority w:val="9"/>
    <w:semiHidden/>
    <w:rsid w:val="00844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687BD0"/>
    <w:rPr>
      <w:rFonts w:ascii="Times New Roman" w:eastAsia="Times New Roman" w:hAnsi="Times New Roman" w:cs="Guttman Kere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ברנר גיורא</dc:creator>
  <cp:lastModifiedBy>ברנר גיורא</cp:lastModifiedBy>
  <cp:revision>1</cp:revision>
  <cp:lastPrinted>2016-03-07T06:33:00Z</cp:lastPrinted>
  <dcterms:created xsi:type="dcterms:W3CDTF">2016-03-04T05:23:00Z</dcterms:created>
  <dcterms:modified xsi:type="dcterms:W3CDTF">2016-03-04T14:57:00Z</dcterms:modified>
</cp:coreProperties>
</file>